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F3B0" w14:textId="7795DA08" w:rsidR="005C495D" w:rsidRP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ZA STARIJE I NEMOĆNE OSOBE </w:t>
      </w:r>
      <w:r w:rsidR="00C131EC">
        <w:rPr>
          <w:rFonts w:ascii="Times New Roman" w:hAnsi="Times New Roman" w:cs="Times New Roman"/>
          <w:sz w:val="24"/>
          <w:szCs w:val="24"/>
        </w:rPr>
        <w:t>SPLIT</w:t>
      </w:r>
    </w:p>
    <w:p w14:paraId="2A58AD23" w14:textId="1E6ED1AA" w:rsidR="00F548CF" w:rsidRDefault="000E3F5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pl. Zajca br.2</w:t>
      </w:r>
    </w:p>
    <w:p w14:paraId="26F6D77B" w14:textId="5B81C9A1" w:rsidR="00416061" w:rsidRP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131EC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1EC">
        <w:rPr>
          <w:rFonts w:ascii="Times New Roman" w:hAnsi="Times New Roman" w:cs="Times New Roman"/>
          <w:sz w:val="24"/>
          <w:szCs w:val="24"/>
        </w:rPr>
        <w:t>Split</w:t>
      </w:r>
    </w:p>
    <w:p w14:paraId="66B55343" w14:textId="77777777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8196A" w14:textId="3F7470B3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Telefon: </w:t>
      </w:r>
      <w:r w:rsidR="00416061">
        <w:rPr>
          <w:rFonts w:ascii="Times New Roman" w:hAnsi="Times New Roman" w:cs="Times New Roman"/>
          <w:sz w:val="24"/>
          <w:szCs w:val="24"/>
        </w:rPr>
        <w:t>021/</w:t>
      </w:r>
      <w:r w:rsidR="000E3F5F">
        <w:rPr>
          <w:rFonts w:ascii="Times New Roman" w:hAnsi="Times New Roman" w:cs="Times New Roman"/>
          <w:sz w:val="24"/>
          <w:szCs w:val="24"/>
        </w:rPr>
        <w:t>401-812</w:t>
      </w:r>
    </w:p>
    <w:p w14:paraId="4A03DCD0" w14:textId="3A80609D" w:rsidR="00F548CF" w:rsidRDefault="00F548CF" w:rsidP="00F548CF">
      <w:pPr>
        <w:spacing w:after="0" w:line="240" w:lineRule="auto"/>
      </w:pPr>
      <w:r w:rsidRPr="00F548CF">
        <w:rPr>
          <w:rFonts w:ascii="Times New Roman" w:hAnsi="Times New Roman" w:cs="Times New Roman"/>
          <w:sz w:val="24"/>
          <w:szCs w:val="24"/>
        </w:rPr>
        <w:t xml:space="preserve">E-mail: </w:t>
      </w:r>
      <w:r w:rsidR="000E3F5F"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  <w:t>racunovodstvo.zenta@gmail.com</w:t>
      </w:r>
    </w:p>
    <w:p w14:paraId="113AE138" w14:textId="77777777" w:rsidR="00416061" w:rsidRPr="00F548CF" w:rsidRDefault="00416061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EEA07" w14:textId="7BD21BED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0E3F5F">
        <w:rPr>
          <w:rFonts w:ascii="Times New Roman" w:hAnsi="Times New Roman" w:cs="Times New Roman"/>
          <w:sz w:val="24"/>
          <w:szCs w:val="24"/>
        </w:rPr>
        <w:t>0727601</w:t>
      </w:r>
    </w:p>
    <w:p w14:paraId="74C4C95C" w14:textId="53F987C3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OIB: </w:t>
      </w:r>
      <w:r w:rsidR="000E3F5F">
        <w:rPr>
          <w:rFonts w:ascii="Times New Roman" w:hAnsi="Times New Roman" w:cs="Times New Roman"/>
          <w:sz w:val="24"/>
          <w:szCs w:val="24"/>
        </w:rPr>
        <w:t>69403366669</w:t>
      </w:r>
    </w:p>
    <w:p w14:paraId="3C6DBED1" w14:textId="77777777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E1D15" w14:textId="2B190AC7" w:rsidR="00F548CF" w:rsidRPr="00F548CF" w:rsidRDefault="00CC6E30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</w:t>
      </w:r>
      <w:r w:rsidR="00F548CF" w:rsidRPr="00F548CF">
        <w:rPr>
          <w:rFonts w:ascii="Times New Roman" w:hAnsi="Times New Roman" w:cs="Times New Roman"/>
          <w:sz w:val="24"/>
          <w:szCs w:val="24"/>
        </w:rPr>
        <w:t xml:space="preserve">P: </w:t>
      </w:r>
      <w:r w:rsidR="000E3F5F">
        <w:rPr>
          <w:rFonts w:ascii="Times New Roman" w:hAnsi="Times New Roman" w:cs="Times New Roman"/>
          <w:sz w:val="24"/>
          <w:szCs w:val="24"/>
        </w:rPr>
        <w:t>07831</w:t>
      </w:r>
    </w:p>
    <w:p w14:paraId="3EEEA192" w14:textId="77777777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>Razina 31, Razdjel: 000</w:t>
      </w:r>
    </w:p>
    <w:p w14:paraId="63B929F1" w14:textId="77777777" w:rsidR="00F548CF" w:rsidRP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416061">
        <w:rPr>
          <w:rFonts w:ascii="Times New Roman" w:hAnsi="Times New Roman" w:cs="Times New Roman"/>
          <w:sz w:val="24"/>
          <w:szCs w:val="24"/>
        </w:rPr>
        <w:t>8730</w:t>
      </w:r>
    </w:p>
    <w:p w14:paraId="518ADC77" w14:textId="77777777" w:rsidR="00F548CF" w:rsidRDefault="00F548CF" w:rsidP="00F5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8CF">
        <w:rPr>
          <w:rFonts w:ascii="Times New Roman" w:hAnsi="Times New Roman" w:cs="Times New Roman"/>
          <w:sz w:val="24"/>
          <w:szCs w:val="24"/>
        </w:rPr>
        <w:t xml:space="preserve">Šifra županije: </w:t>
      </w:r>
      <w:r w:rsidR="00416061">
        <w:rPr>
          <w:rFonts w:ascii="Times New Roman" w:hAnsi="Times New Roman" w:cs="Times New Roman"/>
          <w:sz w:val="24"/>
          <w:szCs w:val="24"/>
        </w:rPr>
        <w:t>492</w:t>
      </w:r>
    </w:p>
    <w:p w14:paraId="573899DF" w14:textId="07A3D950" w:rsidR="00F548CF" w:rsidRDefault="00F548CF" w:rsidP="00F5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479ED" w14:textId="77777777" w:rsidR="003902F5" w:rsidRDefault="003902F5" w:rsidP="00F5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3D548" w14:textId="77777777" w:rsidR="00416061" w:rsidRPr="00F548CF" w:rsidRDefault="00416061" w:rsidP="00F54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9F9C2" w14:textId="77777777" w:rsidR="00F548CF" w:rsidRPr="003902F5" w:rsidRDefault="00F548CF" w:rsidP="00F54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2F5">
        <w:rPr>
          <w:rFonts w:ascii="Times New Roman" w:hAnsi="Times New Roman" w:cs="Times New Roman"/>
          <w:b/>
          <w:sz w:val="32"/>
          <w:szCs w:val="32"/>
        </w:rPr>
        <w:t>BILJEŠKE UZ FINANCIJSKE IZVJEŠTAJE</w:t>
      </w:r>
    </w:p>
    <w:p w14:paraId="367F4FB5" w14:textId="348BC257" w:rsidR="00416061" w:rsidRPr="003902F5" w:rsidRDefault="00F548CF" w:rsidP="00F54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2F5">
        <w:rPr>
          <w:rFonts w:ascii="Times New Roman" w:hAnsi="Times New Roman" w:cs="Times New Roman"/>
          <w:b/>
          <w:sz w:val="32"/>
          <w:szCs w:val="32"/>
        </w:rPr>
        <w:t>za razdoblje 01.01.202</w:t>
      </w:r>
      <w:r w:rsidR="00991A7D">
        <w:rPr>
          <w:rFonts w:ascii="Times New Roman" w:hAnsi="Times New Roman" w:cs="Times New Roman"/>
          <w:b/>
          <w:sz w:val="32"/>
          <w:szCs w:val="32"/>
        </w:rPr>
        <w:t>3</w:t>
      </w:r>
      <w:r w:rsidRPr="003902F5">
        <w:rPr>
          <w:rFonts w:ascii="Times New Roman" w:hAnsi="Times New Roman" w:cs="Times New Roman"/>
          <w:b/>
          <w:sz w:val="32"/>
          <w:szCs w:val="32"/>
        </w:rPr>
        <w:t>. – 3</w:t>
      </w:r>
      <w:r w:rsidR="003B4962" w:rsidRPr="003902F5">
        <w:rPr>
          <w:rFonts w:ascii="Times New Roman" w:hAnsi="Times New Roman" w:cs="Times New Roman"/>
          <w:b/>
          <w:sz w:val="32"/>
          <w:szCs w:val="32"/>
        </w:rPr>
        <w:t>0.</w:t>
      </w:r>
      <w:r w:rsidR="00416061" w:rsidRPr="003902F5">
        <w:rPr>
          <w:rFonts w:ascii="Times New Roman" w:hAnsi="Times New Roman" w:cs="Times New Roman"/>
          <w:b/>
          <w:sz w:val="32"/>
          <w:szCs w:val="32"/>
        </w:rPr>
        <w:t>12.202</w:t>
      </w:r>
      <w:r w:rsidR="00991A7D">
        <w:rPr>
          <w:rFonts w:ascii="Times New Roman" w:hAnsi="Times New Roman" w:cs="Times New Roman"/>
          <w:b/>
          <w:sz w:val="32"/>
          <w:szCs w:val="32"/>
        </w:rPr>
        <w:t>3</w:t>
      </w:r>
      <w:r w:rsidR="00416061" w:rsidRPr="003902F5">
        <w:rPr>
          <w:rFonts w:ascii="Times New Roman" w:hAnsi="Times New Roman" w:cs="Times New Roman"/>
          <w:b/>
          <w:sz w:val="32"/>
          <w:szCs w:val="32"/>
        </w:rPr>
        <w:t>.g.</w:t>
      </w:r>
    </w:p>
    <w:p w14:paraId="4D21B07D" w14:textId="77777777" w:rsidR="00416061" w:rsidRDefault="00416061" w:rsidP="00F5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99238" w14:textId="77777777" w:rsidR="000E3F5F" w:rsidRDefault="00416061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Financijski izvje</w:t>
      </w:r>
      <w:r w:rsidR="00A30E56">
        <w:rPr>
          <w:rFonts w:ascii="Times New Roman" w:hAnsi="Times New Roman" w:cs="Times New Roman"/>
          <w:b/>
          <w:sz w:val="24"/>
          <w:szCs w:val="24"/>
        </w:rPr>
        <w:t>š</w:t>
      </w:r>
      <w:r>
        <w:rPr>
          <w:rFonts w:ascii="Times New Roman" w:hAnsi="Times New Roman" w:cs="Times New Roman"/>
          <w:b/>
          <w:sz w:val="24"/>
          <w:szCs w:val="24"/>
        </w:rPr>
        <w:t xml:space="preserve">taj Doma za starije i nemoćne osobe </w:t>
      </w:r>
      <w:r w:rsidR="000E3F5F">
        <w:rPr>
          <w:rFonts w:ascii="Times New Roman" w:hAnsi="Times New Roman" w:cs="Times New Roman"/>
          <w:b/>
          <w:sz w:val="24"/>
          <w:szCs w:val="24"/>
        </w:rPr>
        <w:t>Split</w:t>
      </w:r>
      <w:r>
        <w:rPr>
          <w:rFonts w:ascii="Times New Roman" w:hAnsi="Times New Roman" w:cs="Times New Roman"/>
          <w:b/>
          <w:sz w:val="24"/>
          <w:szCs w:val="24"/>
        </w:rPr>
        <w:t xml:space="preserve"> sastavljen je sukladno Zakonu o proračunu (144/21) i Pravilniku o financijskom izvještavanju u proračunskom računovodstvu (N.N. 34/2022) na slijedećim financijskim izvještajima: </w:t>
      </w:r>
    </w:p>
    <w:p w14:paraId="1F17C5FB" w14:textId="0E2A29C7" w:rsidR="000E3F5F" w:rsidRPr="000E3F5F" w:rsidRDefault="00416061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Izvještaj o prihodima i rashodima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E3F5F">
        <w:rPr>
          <w:rFonts w:ascii="Times New Roman" w:hAnsi="Times New Roman" w:cs="Times New Roman"/>
          <w:b/>
          <w:sz w:val="24"/>
          <w:szCs w:val="24"/>
        </w:rPr>
        <w:t>Obrazac PR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>-</w:t>
      </w:r>
      <w:r w:rsidRPr="000E3F5F">
        <w:rPr>
          <w:rFonts w:ascii="Times New Roman" w:hAnsi="Times New Roman" w:cs="Times New Roman"/>
          <w:b/>
          <w:sz w:val="24"/>
          <w:szCs w:val="24"/>
        </w:rPr>
        <w:t>R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>AS</w:t>
      </w:r>
    </w:p>
    <w:p w14:paraId="33B694AD" w14:textId="324A6E15" w:rsidR="000E3F5F" w:rsidRPr="000E3F5F" w:rsidRDefault="00416061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Bilanca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 xml:space="preserve"> – Obrazac Bilanca</w:t>
      </w:r>
    </w:p>
    <w:p w14:paraId="1FE175DF" w14:textId="2AC87137" w:rsidR="000E3F5F" w:rsidRPr="000E3F5F" w:rsidRDefault="00416061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 xml:space="preserve"> – RAS funkcijski</w:t>
      </w:r>
    </w:p>
    <w:p w14:paraId="01AB647B" w14:textId="6F258935" w:rsidR="000E3F5F" w:rsidRPr="000E3F5F" w:rsidRDefault="00416061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Izvještaj o obvezama</w:t>
      </w:r>
      <w:r w:rsidR="000E3F5F" w:rsidRPr="000E3F5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E3F5F">
        <w:rPr>
          <w:rFonts w:ascii="Times New Roman" w:hAnsi="Times New Roman" w:cs="Times New Roman"/>
          <w:b/>
          <w:sz w:val="24"/>
          <w:szCs w:val="24"/>
        </w:rPr>
        <w:t>Obrazac Obveze</w:t>
      </w:r>
    </w:p>
    <w:p w14:paraId="207C8E2B" w14:textId="75B586E4" w:rsidR="00416061" w:rsidRPr="000E3F5F" w:rsidRDefault="00A30E56" w:rsidP="000E3F5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5F">
        <w:rPr>
          <w:rFonts w:ascii="Times New Roman" w:hAnsi="Times New Roman" w:cs="Times New Roman"/>
          <w:b/>
          <w:sz w:val="24"/>
          <w:szCs w:val="24"/>
        </w:rPr>
        <w:t>Izvještaj o promjenama u vrijednosti i obujmu imovine i obveza  - Obrazac P-VRIO</w:t>
      </w:r>
    </w:p>
    <w:p w14:paraId="6566CA88" w14:textId="77777777" w:rsidR="00543D6E" w:rsidRDefault="00543D6E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74A51D" w14:textId="795644D9" w:rsidR="00543D6E" w:rsidRDefault="00543D6E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C2B2B" w14:textId="77777777" w:rsidR="003902F5" w:rsidRDefault="003902F5" w:rsidP="00416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F1DFB" w14:textId="77777777" w:rsidR="00F548CF" w:rsidRDefault="00F548CF" w:rsidP="00F17E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DF4DC" w14:textId="77777777" w:rsidR="00F548CF" w:rsidRPr="003902F5" w:rsidRDefault="00F548CF" w:rsidP="00F17EF9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902F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PR RAS – Izvještaj o prihodima i rashodima, primicima i izdacima</w:t>
      </w:r>
    </w:p>
    <w:p w14:paraId="5B876B1F" w14:textId="77777777" w:rsidR="00543D6E" w:rsidRPr="003902F5" w:rsidRDefault="00543D6E" w:rsidP="00F548CF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14:paraId="358F3D82" w14:textId="6B311804" w:rsidR="00F548CF" w:rsidRDefault="00F548CF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333FC" w14:textId="77777777" w:rsidR="003902F5" w:rsidRPr="00543D6E" w:rsidRDefault="003902F5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763B1" w14:textId="77777777" w:rsidR="00666258" w:rsidRPr="003902F5" w:rsidRDefault="00DA28CC" w:rsidP="00DA28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i/>
          <w:iCs/>
          <w:sz w:val="24"/>
          <w:szCs w:val="24"/>
        </w:rPr>
        <w:t>Bilješka broj 1</w:t>
      </w:r>
    </w:p>
    <w:p w14:paraId="0EF85160" w14:textId="77777777" w:rsidR="00666258" w:rsidRPr="003902F5" w:rsidRDefault="00666258" w:rsidP="00DA28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31287" w14:textId="2BE0D907" w:rsidR="005D2493" w:rsidRDefault="005D2493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>Šifra 6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193B9B">
        <w:rPr>
          <w:rFonts w:ascii="Times New Roman" w:hAnsi="Times New Roman" w:cs="Times New Roman"/>
          <w:bCs/>
          <w:sz w:val="24"/>
          <w:szCs w:val="24"/>
        </w:rPr>
        <w:t>9.239.587,33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odnosi se na ukupne prihode ostvarene u razdoblju siječanj – prosinac 202</w:t>
      </w:r>
      <w:r w:rsidR="00193B9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.godine, isti su veći za </w:t>
      </w:r>
      <w:r w:rsidR="00193B9B">
        <w:rPr>
          <w:rFonts w:ascii="Times New Roman" w:hAnsi="Times New Roman" w:cs="Times New Roman"/>
          <w:bCs/>
          <w:sz w:val="24"/>
          <w:szCs w:val="24"/>
        </w:rPr>
        <w:t>15,1</w:t>
      </w:r>
      <w:r>
        <w:rPr>
          <w:rFonts w:ascii="Times New Roman" w:hAnsi="Times New Roman" w:cs="Times New Roman"/>
          <w:bCs/>
          <w:sz w:val="24"/>
          <w:szCs w:val="24"/>
        </w:rPr>
        <w:t>% od prihoda ostvarenih u izvještajnom razdoblju 202</w:t>
      </w:r>
      <w:r w:rsidR="00193B9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godine</w:t>
      </w:r>
      <w:r w:rsidR="00193B9B">
        <w:rPr>
          <w:rFonts w:ascii="Times New Roman" w:hAnsi="Times New Roman" w:cs="Times New Roman"/>
          <w:bCs/>
          <w:sz w:val="24"/>
          <w:szCs w:val="24"/>
        </w:rPr>
        <w:t xml:space="preserve"> zbog povećanja cijena usluga od 01.05.2023. godine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DD0B008" w14:textId="77777777" w:rsidR="00180654" w:rsidRDefault="00180654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7295C" w14:textId="2F2A7288" w:rsidR="00180654" w:rsidRDefault="00180654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1AD30" w14:textId="1011A3CE" w:rsidR="00180654" w:rsidRPr="003902F5" w:rsidRDefault="00180654" w:rsidP="0018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Bilješka broj 2</w:t>
      </w:r>
    </w:p>
    <w:p w14:paraId="333C621C" w14:textId="77777777" w:rsidR="00180654" w:rsidRPr="003902F5" w:rsidRDefault="00180654" w:rsidP="0018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2E8C8964" w14:textId="7F4DC640" w:rsidR="00180654" w:rsidRPr="00F04FB5" w:rsidRDefault="00180654" w:rsidP="00180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6361 Tekuće pomoći proračunskim korisnicima iz proračuna koji im nije nadležan (Grad Split) </w:t>
      </w:r>
      <w:r w:rsidRPr="00F04FB5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193B9B">
        <w:rPr>
          <w:rFonts w:ascii="Times New Roman" w:hAnsi="Times New Roman" w:cs="Times New Roman"/>
          <w:iCs/>
          <w:sz w:val="24"/>
          <w:szCs w:val="24"/>
        </w:rPr>
        <w:t>1.000,00 eura za potrebe korisnika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04FB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D6FEDB1" w14:textId="09FE7147" w:rsidR="00175D6C" w:rsidRDefault="00175D6C" w:rsidP="001806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4C5955" w14:textId="77777777" w:rsidR="00175D6C" w:rsidRDefault="00175D6C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2DE21" w14:textId="30AC408A" w:rsidR="00175D6C" w:rsidRPr="003902F5" w:rsidRDefault="00175D6C" w:rsidP="00175D6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Bilješka broj </w:t>
      </w:r>
      <w:r w:rsidR="00180654" w:rsidRPr="003902F5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</w:p>
    <w:p w14:paraId="6F90605E" w14:textId="77777777" w:rsidR="00175D6C" w:rsidRDefault="00175D6C" w:rsidP="0017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DE1D3" w14:textId="2DBAB429" w:rsidR="00175D6C" w:rsidRDefault="00175D6C" w:rsidP="0017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72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E66">
        <w:rPr>
          <w:rFonts w:ascii="Times New Roman" w:hAnsi="Times New Roman" w:cs="Times New Roman"/>
          <w:i/>
          <w:sz w:val="24"/>
          <w:szCs w:val="24"/>
        </w:rPr>
        <w:t>Šifra 6</w:t>
      </w:r>
      <w:r>
        <w:rPr>
          <w:rFonts w:ascii="Times New Roman" w:hAnsi="Times New Roman" w:cs="Times New Roman"/>
          <w:i/>
          <w:sz w:val="24"/>
          <w:szCs w:val="24"/>
        </w:rPr>
        <w:t>391</w:t>
      </w:r>
      <w:r w:rsidRPr="000C3E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Tekući prijenosi između proračunskih korisnika istog proračuna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B7203">
        <w:rPr>
          <w:rFonts w:ascii="Times New Roman" w:hAnsi="Times New Roman" w:cs="Times New Roman"/>
          <w:sz w:val="24"/>
          <w:szCs w:val="24"/>
        </w:rPr>
        <w:t>Nastavni zavod za javno zdravstvo</w:t>
      </w:r>
      <w:r>
        <w:rPr>
          <w:rFonts w:ascii="Times New Roman" w:hAnsi="Times New Roman" w:cs="Times New Roman"/>
          <w:sz w:val="24"/>
          <w:szCs w:val="24"/>
        </w:rPr>
        <w:t xml:space="preserve">) iznose </w:t>
      </w:r>
      <w:r w:rsidR="00193B9B">
        <w:rPr>
          <w:rFonts w:ascii="Times New Roman" w:hAnsi="Times New Roman" w:cs="Times New Roman"/>
          <w:sz w:val="24"/>
          <w:szCs w:val="24"/>
        </w:rPr>
        <w:t>2.471.383,29 eura sukladno odluci Skupštine Splitsko-dalmatinske županije</w:t>
      </w:r>
      <w:r w:rsidR="00872343">
        <w:rPr>
          <w:rFonts w:ascii="Times New Roman" w:hAnsi="Times New Roman" w:cs="Times New Roman"/>
          <w:sz w:val="24"/>
          <w:szCs w:val="24"/>
        </w:rPr>
        <w:t>.</w:t>
      </w:r>
    </w:p>
    <w:p w14:paraId="455D0FE1" w14:textId="2BB5BB17" w:rsidR="00175D6C" w:rsidRDefault="00175D6C" w:rsidP="0017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F4911" w14:textId="77777777" w:rsidR="00175D6C" w:rsidRPr="00543D6E" w:rsidRDefault="00175D6C" w:rsidP="005D2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EA9511" w14:textId="10BDA618" w:rsidR="0071047A" w:rsidRPr="003902F5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4</w:t>
      </w:r>
    </w:p>
    <w:p w14:paraId="546573FB" w14:textId="77777777" w:rsidR="0071047A" w:rsidRDefault="0071047A" w:rsidP="00710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F56F9" w14:textId="79C5C6D4" w:rsidR="0071047A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Šifra 6413</w:t>
      </w:r>
      <w:r w:rsidRPr="00E422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Kamate na oročena sredstva </w:t>
      </w:r>
      <w:r w:rsidR="00193B9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0,20 eura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5020B9E0" w14:textId="5969287A" w:rsidR="0071047A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89E69B3" w14:textId="77777777" w:rsidR="0071047A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49FA06" w14:textId="5C223454" w:rsidR="0071047A" w:rsidRPr="003902F5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5</w:t>
      </w:r>
    </w:p>
    <w:p w14:paraId="6109BE13" w14:textId="77777777" w:rsidR="0071047A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DCDCF85" w14:textId="3AA983A6" w:rsidR="0071047A" w:rsidRPr="005722BF" w:rsidRDefault="0071047A" w:rsidP="0071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Hlk126049210"/>
      <w:r>
        <w:rPr>
          <w:rFonts w:ascii="Times New Roman" w:hAnsi="Times New Roman" w:cs="Times New Roman"/>
          <w:i/>
          <w:sz w:val="24"/>
          <w:szCs w:val="24"/>
        </w:rPr>
        <w:t xml:space="preserve">         Šifra 6416 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Prihod od dividendi </w:t>
      </w:r>
      <w:r w:rsidRPr="0071047A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193B9B">
        <w:rPr>
          <w:rFonts w:ascii="Times New Roman" w:hAnsi="Times New Roman" w:cs="Times New Roman"/>
          <w:iCs/>
          <w:sz w:val="24"/>
          <w:szCs w:val="24"/>
        </w:rPr>
        <w:t>1.772,00 eura</w:t>
      </w:r>
      <w:r w:rsidRPr="0071047A">
        <w:rPr>
          <w:rFonts w:ascii="Times New Roman" w:hAnsi="Times New Roman" w:cs="Times New Roman"/>
          <w:iCs/>
          <w:sz w:val="24"/>
          <w:szCs w:val="24"/>
        </w:rPr>
        <w:t xml:space="preserve"> odnosi se na prihode od dividendi</w:t>
      </w:r>
      <w:r>
        <w:rPr>
          <w:rFonts w:ascii="Times New Roman" w:hAnsi="Times New Roman" w:cs="Times New Roman"/>
          <w:iCs/>
          <w:sz w:val="24"/>
          <w:szCs w:val="24"/>
        </w:rPr>
        <w:t xml:space="preserve"> Valamar Riviera ( račun iz 1995.g. Brodosplit – sporna potraživanja, zamjena za dionice ).</w:t>
      </w:r>
    </w:p>
    <w:p w14:paraId="7BD4B28E" w14:textId="45D99249" w:rsidR="00E86071" w:rsidRDefault="00E86071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CCA52" w14:textId="77777777" w:rsidR="0071047A" w:rsidRPr="00DA28CC" w:rsidRDefault="0071047A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2EFB1" w14:textId="1F398195" w:rsidR="00F548CF" w:rsidRPr="003902F5" w:rsidRDefault="005D0444" w:rsidP="00DA28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Bilješka broj </w:t>
      </w:r>
      <w:r w:rsidR="00180654" w:rsidRPr="003902F5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</w:p>
    <w:p w14:paraId="1C4227C1" w14:textId="77777777" w:rsidR="000C3E66" w:rsidRDefault="000C3E66" w:rsidP="00DA2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BD169" w14:textId="414BC76B" w:rsidR="000C3E66" w:rsidRDefault="005D2493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72343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E66" w:rsidRPr="000C3E66">
        <w:rPr>
          <w:rFonts w:ascii="Times New Roman" w:hAnsi="Times New Roman" w:cs="Times New Roman"/>
          <w:i/>
          <w:sz w:val="24"/>
          <w:szCs w:val="24"/>
        </w:rPr>
        <w:t>Šifra 6526 Ostali nespomenuti prihodi</w:t>
      </w:r>
      <w:r w:rsidR="000C3E66">
        <w:rPr>
          <w:rFonts w:ascii="Times New Roman" w:hAnsi="Times New Roman" w:cs="Times New Roman"/>
          <w:sz w:val="24"/>
          <w:szCs w:val="24"/>
        </w:rPr>
        <w:t xml:space="preserve"> </w:t>
      </w:r>
      <w:r w:rsidR="00175D6C">
        <w:rPr>
          <w:rFonts w:ascii="Times New Roman" w:hAnsi="Times New Roman" w:cs="Times New Roman"/>
          <w:sz w:val="24"/>
          <w:szCs w:val="24"/>
        </w:rPr>
        <w:t xml:space="preserve">(prihodi od korisnika) </w:t>
      </w:r>
      <w:r w:rsidR="000C3E66">
        <w:rPr>
          <w:rFonts w:ascii="Times New Roman" w:hAnsi="Times New Roman" w:cs="Times New Roman"/>
          <w:sz w:val="24"/>
          <w:szCs w:val="24"/>
        </w:rPr>
        <w:t>iznos</w:t>
      </w:r>
      <w:r w:rsidR="00175D6C">
        <w:rPr>
          <w:rFonts w:ascii="Times New Roman" w:hAnsi="Times New Roman" w:cs="Times New Roman"/>
          <w:sz w:val="24"/>
          <w:szCs w:val="24"/>
        </w:rPr>
        <w:t>e</w:t>
      </w:r>
      <w:r w:rsidR="000C3E66">
        <w:rPr>
          <w:rFonts w:ascii="Times New Roman" w:hAnsi="Times New Roman" w:cs="Times New Roman"/>
          <w:sz w:val="24"/>
          <w:szCs w:val="24"/>
        </w:rPr>
        <w:t xml:space="preserve"> </w:t>
      </w:r>
      <w:r w:rsidR="00193B9B">
        <w:rPr>
          <w:rFonts w:ascii="Times New Roman" w:hAnsi="Times New Roman" w:cs="Times New Roman"/>
          <w:sz w:val="24"/>
          <w:szCs w:val="24"/>
        </w:rPr>
        <w:t>3.939.188,65 eura</w:t>
      </w:r>
      <w:r w:rsidR="00175D6C">
        <w:rPr>
          <w:rFonts w:ascii="Times New Roman" w:hAnsi="Times New Roman" w:cs="Times New Roman"/>
          <w:sz w:val="24"/>
          <w:szCs w:val="24"/>
        </w:rPr>
        <w:t>, isti su veći za</w:t>
      </w:r>
      <w:r w:rsidR="00E86071">
        <w:rPr>
          <w:rFonts w:ascii="Times New Roman" w:hAnsi="Times New Roman" w:cs="Times New Roman"/>
          <w:sz w:val="24"/>
          <w:szCs w:val="24"/>
        </w:rPr>
        <w:t xml:space="preserve"> </w:t>
      </w:r>
      <w:r w:rsidR="00193B9B">
        <w:rPr>
          <w:rFonts w:ascii="Times New Roman" w:hAnsi="Times New Roman" w:cs="Times New Roman"/>
          <w:sz w:val="24"/>
          <w:szCs w:val="24"/>
        </w:rPr>
        <w:t>22,4%</w:t>
      </w:r>
      <w:r w:rsidR="00E86071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193B9B">
        <w:rPr>
          <w:rFonts w:ascii="Times New Roman" w:hAnsi="Times New Roman" w:cs="Times New Roman"/>
          <w:sz w:val="24"/>
          <w:szCs w:val="24"/>
        </w:rPr>
        <w:t>2</w:t>
      </w:r>
      <w:r w:rsidR="00E86071">
        <w:rPr>
          <w:rFonts w:ascii="Times New Roman" w:hAnsi="Times New Roman" w:cs="Times New Roman"/>
          <w:sz w:val="24"/>
          <w:szCs w:val="24"/>
        </w:rPr>
        <w:t xml:space="preserve">.g. </w:t>
      </w:r>
    </w:p>
    <w:p w14:paraId="56D0BE64" w14:textId="2124F545" w:rsidR="00E4767F" w:rsidRDefault="00E4767F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6F394" w14:textId="262B3A14" w:rsidR="00F04FB5" w:rsidRDefault="00F04FB5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55D87" w14:textId="65A90DAC" w:rsidR="00F04FB5" w:rsidRPr="003902F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7</w:t>
      </w:r>
    </w:p>
    <w:p w14:paraId="70820511" w14:textId="77777777" w:rsidR="00F04FB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35FC56A" w14:textId="5DDEBBBB" w:rsidR="00F04FB5" w:rsidRPr="006F74F8" w:rsidRDefault="00F04FB5" w:rsidP="00DA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6615 Prihodi od pruženih usluga </w:t>
      </w:r>
      <w:r w:rsidRPr="00F04FB5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193B9B">
        <w:rPr>
          <w:rFonts w:ascii="Times New Roman" w:hAnsi="Times New Roman" w:cs="Times New Roman"/>
          <w:iCs/>
          <w:sz w:val="24"/>
          <w:szCs w:val="24"/>
        </w:rPr>
        <w:t>74.439,73 eura</w:t>
      </w:r>
      <w:r w:rsidRPr="00F04FB5">
        <w:rPr>
          <w:rFonts w:ascii="Times New Roman" w:hAnsi="Times New Roman" w:cs="Times New Roman"/>
          <w:iCs/>
          <w:sz w:val="24"/>
          <w:szCs w:val="24"/>
        </w:rPr>
        <w:t xml:space="preserve"> odnose se na vlastite prihode (najam prostora)</w:t>
      </w:r>
      <w:r>
        <w:rPr>
          <w:rFonts w:ascii="Times New Roman" w:hAnsi="Times New Roman" w:cs="Times New Roman"/>
          <w:iCs/>
          <w:sz w:val="24"/>
          <w:szCs w:val="24"/>
        </w:rPr>
        <w:t xml:space="preserve">, isti su veći za </w:t>
      </w:r>
      <w:r w:rsidR="00193B9B">
        <w:rPr>
          <w:rFonts w:ascii="Times New Roman" w:hAnsi="Times New Roman" w:cs="Times New Roman"/>
          <w:iCs/>
          <w:sz w:val="24"/>
          <w:szCs w:val="24"/>
        </w:rPr>
        <w:t>26,5%</w:t>
      </w:r>
      <w:r>
        <w:rPr>
          <w:rFonts w:ascii="Times New Roman" w:hAnsi="Times New Roman" w:cs="Times New Roman"/>
          <w:iCs/>
          <w:sz w:val="24"/>
          <w:szCs w:val="24"/>
        </w:rPr>
        <w:t xml:space="preserve"> u odnosu na 202</w:t>
      </w:r>
      <w:r w:rsidR="00193B9B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.g</w:t>
      </w:r>
      <w:r w:rsidR="00193B9B">
        <w:rPr>
          <w:rFonts w:ascii="Times New Roman" w:hAnsi="Times New Roman" w:cs="Times New Roman"/>
          <w:iCs/>
          <w:sz w:val="24"/>
          <w:szCs w:val="24"/>
        </w:rPr>
        <w:t xml:space="preserve"> iz razloga što je povećana cijena najma prostora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79D68C2" w14:textId="7B8ABB01" w:rsidR="00E86071" w:rsidRDefault="00E86071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145F" w14:textId="77777777" w:rsidR="00E4767F" w:rsidRDefault="00E4767F" w:rsidP="00DA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8BC7B" w14:textId="08608961" w:rsidR="005A7BBC" w:rsidRPr="003902F5" w:rsidRDefault="005A7BBC" w:rsidP="005A7BB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Bilješka broj </w:t>
      </w:r>
      <w:r w:rsidR="00180654" w:rsidRPr="003902F5"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</w:p>
    <w:p w14:paraId="3BF3AB00" w14:textId="77777777" w:rsidR="005A7BBC" w:rsidRPr="003902F5" w:rsidRDefault="005A7BBC" w:rsidP="00DA28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F403A2" w14:textId="031E2C17" w:rsidR="00F548CF" w:rsidRDefault="00175D6C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7234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A7BBC">
        <w:rPr>
          <w:rFonts w:ascii="Times New Roman" w:hAnsi="Times New Roman" w:cs="Times New Roman"/>
          <w:i/>
          <w:sz w:val="24"/>
          <w:szCs w:val="24"/>
        </w:rPr>
        <w:t>Šifra 66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="00F548CF" w:rsidRPr="00E422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Tekuće donacije </w:t>
      </w:r>
      <w:r w:rsidRPr="00175D6C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05277B">
        <w:rPr>
          <w:rFonts w:ascii="Times New Roman" w:hAnsi="Times New Roman" w:cs="Times New Roman"/>
          <w:iCs/>
          <w:sz w:val="24"/>
          <w:szCs w:val="24"/>
        </w:rPr>
        <w:t>7.270,74 eura</w:t>
      </w:r>
      <w:r w:rsidR="00F548CF" w:rsidRPr="00175D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48CF">
        <w:rPr>
          <w:rFonts w:ascii="Times New Roman" w:hAnsi="Times New Roman" w:cs="Times New Roman"/>
          <w:sz w:val="24"/>
          <w:szCs w:val="24"/>
        </w:rPr>
        <w:t xml:space="preserve">odnose se na </w:t>
      </w:r>
      <w:r>
        <w:rPr>
          <w:rFonts w:ascii="Times New Roman" w:hAnsi="Times New Roman" w:cs="Times New Roman"/>
          <w:sz w:val="24"/>
          <w:szCs w:val="24"/>
        </w:rPr>
        <w:t>primljene donacije koj</w:t>
      </w:r>
      <w:r w:rsidR="0005277B">
        <w:rPr>
          <w:rFonts w:ascii="Times New Roman" w:hAnsi="Times New Roman" w:cs="Times New Roman"/>
          <w:sz w:val="24"/>
          <w:szCs w:val="24"/>
        </w:rPr>
        <w:t>e su znatno veće</w:t>
      </w:r>
      <w:r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0527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05277B">
        <w:rPr>
          <w:rFonts w:ascii="Times New Roman" w:hAnsi="Times New Roman" w:cs="Times New Roman"/>
          <w:sz w:val="24"/>
          <w:szCs w:val="24"/>
        </w:rPr>
        <w:t xml:space="preserve"> iz razloga što je Hrvatska lutrija donirala za potrebe korisnika.</w:t>
      </w:r>
    </w:p>
    <w:p w14:paraId="31AC9CD6" w14:textId="460988BF" w:rsidR="00175D6C" w:rsidRDefault="00175D6C" w:rsidP="00F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DAB5F" w14:textId="77777777" w:rsidR="00E4767F" w:rsidRDefault="00E4767F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207769" w14:textId="77777777" w:rsidR="0005277B" w:rsidRDefault="0005277B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825995" w14:textId="0DD76750" w:rsidR="00F04FB5" w:rsidRPr="003902F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9</w:t>
      </w:r>
    </w:p>
    <w:p w14:paraId="11B385D1" w14:textId="77777777" w:rsidR="00F04FB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F2170DA" w14:textId="77805E66" w:rsidR="00F04FB5" w:rsidRPr="00F04FB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6711 Prihodi iz nadležnog proračuna za financiranje rashoda poslovanja </w:t>
      </w:r>
      <w:r w:rsidRPr="00F04FB5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05277B">
        <w:rPr>
          <w:rFonts w:ascii="Times New Roman" w:hAnsi="Times New Roman" w:cs="Times New Roman"/>
          <w:iCs/>
          <w:sz w:val="24"/>
          <w:szCs w:val="24"/>
        </w:rPr>
        <w:t>2.373.918,88 eura</w:t>
      </w:r>
      <w:r w:rsidRPr="00F04FB5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17C4F3" w14:textId="77777777" w:rsidR="003902F5" w:rsidRDefault="003902F5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3213F1" w14:textId="6378F9E1" w:rsidR="00F04FB5" w:rsidRDefault="00F04FB5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5DF30F1" w14:textId="264A416B" w:rsidR="00F04FB5" w:rsidRPr="003902F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Bilješka broj </w:t>
      </w:r>
      <w:r w:rsidR="00180654"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10</w:t>
      </w:r>
    </w:p>
    <w:p w14:paraId="3E657F84" w14:textId="77777777" w:rsidR="00F04FB5" w:rsidRDefault="00F04FB5" w:rsidP="00F04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A8953CB" w14:textId="348915B8" w:rsidR="005722BF" w:rsidRDefault="00F04FB5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6712 Prihodi iz nadležnog proračuna za financiranje rashoda za nabavu nefinancijske imovine </w:t>
      </w:r>
      <w:r w:rsidRPr="0071047A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05277B">
        <w:rPr>
          <w:rFonts w:ascii="Times New Roman" w:hAnsi="Times New Roman" w:cs="Times New Roman"/>
          <w:iCs/>
          <w:sz w:val="24"/>
          <w:szCs w:val="24"/>
        </w:rPr>
        <w:t>370.613,84 eura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A26B0D9" w14:textId="09BC5E39" w:rsidR="00F04FB5" w:rsidRDefault="00F04FB5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77549A" w14:textId="77777777" w:rsidR="00180654" w:rsidRDefault="00180654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127897" w14:textId="595B3B57" w:rsidR="002E29E7" w:rsidRPr="003902F5" w:rsidRDefault="002E29E7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3902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Bilješka broj 11</w:t>
      </w:r>
    </w:p>
    <w:p w14:paraId="4CA90FD9" w14:textId="77777777" w:rsidR="002E29E7" w:rsidRDefault="002E29E7" w:rsidP="00143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2690C" w14:textId="155FD2E0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 w:rsidR="0005277B">
        <w:rPr>
          <w:rFonts w:ascii="Times New Roman" w:hAnsi="Times New Roman" w:cs="Times New Roman"/>
          <w:bCs/>
          <w:i/>
          <w:iCs/>
          <w:sz w:val="24"/>
          <w:szCs w:val="24"/>
        </w:rPr>
        <w:t>Z005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05277B">
        <w:rPr>
          <w:rFonts w:ascii="Times New Roman" w:hAnsi="Times New Roman" w:cs="Times New Roman"/>
          <w:bCs/>
          <w:sz w:val="24"/>
          <w:szCs w:val="24"/>
        </w:rPr>
        <w:t>8.583.771,02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odnosi se na ukupne rashode ostvarene u razdoblju siječanj – prosinac 202</w:t>
      </w:r>
      <w:r w:rsidR="0005277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.godine, isti su veći za 1</w:t>
      </w:r>
      <w:r w:rsidR="0005277B">
        <w:rPr>
          <w:rFonts w:ascii="Times New Roman" w:hAnsi="Times New Roman" w:cs="Times New Roman"/>
          <w:bCs/>
          <w:sz w:val="24"/>
          <w:szCs w:val="24"/>
        </w:rPr>
        <w:t>1 %</w:t>
      </w:r>
      <w:r>
        <w:rPr>
          <w:rFonts w:ascii="Times New Roman" w:hAnsi="Times New Roman" w:cs="Times New Roman"/>
          <w:bCs/>
          <w:sz w:val="24"/>
          <w:szCs w:val="24"/>
        </w:rPr>
        <w:t xml:space="preserve"> od rashoda ostvarenih u izvještajnom razdoblju 202</w:t>
      </w:r>
      <w:r w:rsidR="0005277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69CDD6D8" w14:textId="18C829FA" w:rsidR="008E5B4E" w:rsidRDefault="008E5B4E" w:rsidP="00AF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51FF1D3C" w14:textId="77777777" w:rsidR="007874C4" w:rsidRPr="008E5B4E" w:rsidRDefault="007874C4" w:rsidP="00AF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25FA7FA" w14:textId="77777777" w:rsidR="002E29E7" w:rsidRPr="003902F5" w:rsidRDefault="0001569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12</w:t>
      </w:r>
    </w:p>
    <w:p w14:paraId="3ABBF1C5" w14:textId="77777777" w:rsidR="002E29E7" w:rsidRPr="007F1DDF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1FDBF3" w14:textId="5F0AFA55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5B4E">
        <w:rPr>
          <w:rFonts w:ascii="Times New Roman" w:hAnsi="Times New Roman" w:cs="Times New Roman"/>
          <w:bCs/>
          <w:i/>
          <w:iCs/>
          <w:sz w:val="24"/>
          <w:szCs w:val="24"/>
        </w:rPr>
        <w:t>Rashodi za zaposlene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05277B">
        <w:rPr>
          <w:rFonts w:ascii="Times New Roman" w:hAnsi="Times New Roman" w:cs="Times New Roman"/>
          <w:bCs/>
          <w:sz w:val="24"/>
          <w:szCs w:val="24"/>
        </w:rPr>
        <w:t>5.297.317,14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isti su </w:t>
      </w:r>
      <w:r w:rsidR="0005277B">
        <w:rPr>
          <w:rFonts w:ascii="Times New Roman" w:hAnsi="Times New Roman" w:cs="Times New Roman"/>
          <w:bCs/>
          <w:sz w:val="24"/>
          <w:szCs w:val="24"/>
        </w:rPr>
        <w:t>veći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1</w:t>
      </w:r>
      <w:r w:rsidR="0005277B">
        <w:rPr>
          <w:rFonts w:ascii="Times New Roman" w:hAnsi="Times New Roman" w:cs="Times New Roman"/>
          <w:bCs/>
          <w:sz w:val="24"/>
          <w:szCs w:val="24"/>
        </w:rPr>
        <w:t>7,2</w:t>
      </w:r>
      <w:r>
        <w:rPr>
          <w:rFonts w:ascii="Times New Roman" w:hAnsi="Times New Roman" w:cs="Times New Roman"/>
          <w:bCs/>
          <w:sz w:val="24"/>
          <w:szCs w:val="24"/>
        </w:rPr>
        <w:t>% u odnosu na 202</w:t>
      </w:r>
      <w:r w:rsidR="0005277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.g.</w:t>
      </w:r>
      <w:r w:rsidR="0005277B">
        <w:rPr>
          <w:rFonts w:ascii="Times New Roman" w:hAnsi="Times New Roman" w:cs="Times New Roman"/>
          <w:bCs/>
          <w:sz w:val="24"/>
          <w:szCs w:val="24"/>
        </w:rPr>
        <w:t xml:space="preserve"> zbog povećanja bruto osnovice plaće te uvođenje privremenog dodatka.</w:t>
      </w:r>
    </w:p>
    <w:p w14:paraId="46B81695" w14:textId="43115BBA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F8D753" w14:textId="77777777" w:rsidR="007874C4" w:rsidRPr="003902F5" w:rsidRDefault="007874C4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2AE3AA" w14:textId="133D72E0" w:rsidR="008E5B4E" w:rsidRPr="003902F5" w:rsidRDefault="008E5B4E" w:rsidP="008E5B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13</w:t>
      </w:r>
    </w:p>
    <w:p w14:paraId="326CBCA9" w14:textId="77777777" w:rsidR="008E5B4E" w:rsidRPr="007F1DDF" w:rsidRDefault="008E5B4E" w:rsidP="008E5B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8E7950" w14:textId="214F270F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Materijalni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</w:t>
      </w:r>
      <w:r w:rsidR="0005277B">
        <w:rPr>
          <w:rFonts w:ascii="Times New Roman" w:hAnsi="Times New Roman" w:cs="Times New Roman"/>
          <w:bCs/>
          <w:sz w:val="24"/>
          <w:szCs w:val="24"/>
        </w:rPr>
        <w:t xml:space="preserve"> 3.226.692,32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, isti su veći za </w:t>
      </w:r>
      <w:r w:rsidR="0005277B">
        <w:rPr>
          <w:rFonts w:ascii="Times New Roman" w:hAnsi="Times New Roman" w:cs="Times New Roman"/>
          <w:bCs/>
          <w:sz w:val="24"/>
          <w:szCs w:val="24"/>
        </w:rPr>
        <w:t>2%</w:t>
      </w:r>
      <w:r>
        <w:rPr>
          <w:rFonts w:ascii="Times New Roman" w:hAnsi="Times New Roman" w:cs="Times New Roman"/>
          <w:bCs/>
          <w:sz w:val="24"/>
          <w:szCs w:val="24"/>
        </w:rPr>
        <w:t>% u odnosu na 202</w:t>
      </w:r>
      <w:r w:rsidR="0005277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.g.</w:t>
      </w:r>
    </w:p>
    <w:p w14:paraId="3432BC8F" w14:textId="77777777" w:rsidR="007874C4" w:rsidRDefault="007874C4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3A7D5" w14:textId="685A5D8F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FB0212" w14:textId="0DC45700" w:rsidR="008E5B4E" w:rsidRPr="003902F5" w:rsidRDefault="008E5B4E" w:rsidP="008E5B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14</w:t>
      </w:r>
    </w:p>
    <w:p w14:paraId="708B2A34" w14:textId="77777777" w:rsidR="008E5B4E" w:rsidRPr="003902F5" w:rsidRDefault="008E5B4E" w:rsidP="008E5B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DEF98A" w14:textId="3D9C0822" w:rsidR="008E5B4E" w:rsidRDefault="008E5B4E" w:rsidP="008E5B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05277B">
        <w:rPr>
          <w:rFonts w:ascii="Times New Roman" w:hAnsi="Times New Roman" w:cs="Times New Roman"/>
          <w:bCs/>
          <w:sz w:val="24"/>
          <w:szCs w:val="24"/>
        </w:rPr>
        <w:t>31.594,23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, isti su </w:t>
      </w:r>
      <w:r w:rsidR="0005277B">
        <w:rPr>
          <w:rFonts w:ascii="Times New Roman" w:hAnsi="Times New Roman" w:cs="Times New Roman"/>
          <w:bCs/>
          <w:sz w:val="24"/>
          <w:szCs w:val="24"/>
        </w:rPr>
        <w:t>manji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05277B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% u odnosu na 202</w:t>
      </w:r>
      <w:r w:rsidR="0005277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.g.</w:t>
      </w:r>
      <w:r w:rsidR="00712267">
        <w:rPr>
          <w:rFonts w:ascii="Times New Roman" w:hAnsi="Times New Roman" w:cs="Times New Roman"/>
          <w:bCs/>
          <w:sz w:val="24"/>
          <w:szCs w:val="24"/>
        </w:rPr>
        <w:t xml:space="preserve"> (zatezne kamate na neisplaćenu bruto osnovicu plaće zbog sudskih presuda za razdoblje 2016.-2017.g.).</w:t>
      </w:r>
    </w:p>
    <w:p w14:paraId="05CC09CB" w14:textId="19788601" w:rsidR="00712267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B995DA" w14:textId="77777777" w:rsidR="007874C4" w:rsidRDefault="007874C4" w:rsidP="007122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07441" w14:textId="4F9139C1" w:rsidR="00712267" w:rsidRPr="003902F5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</w:t>
      </w:r>
      <w:r w:rsidR="007874C4"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4998E033" w14:textId="77777777" w:rsidR="00712267" w:rsidRPr="007F1DDF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8DDE56A" w14:textId="077CB16B" w:rsidR="00712267" w:rsidRDefault="00712267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Naknade građanima i kućanstvima (džeparci)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977BED">
        <w:rPr>
          <w:rFonts w:ascii="Times New Roman" w:hAnsi="Times New Roman" w:cs="Times New Roman"/>
          <w:bCs/>
          <w:sz w:val="24"/>
          <w:szCs w:val="24"/>
        </w:rPr>
        <w:t>28.167,33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isti su veći </w:t>
      </w:r>
      <w:r w:rsidR="00977BED">
        <w:rPr>
          <w:rFonts w:ascii="Times New Roman" w:hAnsi="Times New Roman" w:cs="Times New Roman"/>
          <w:bCs/>
          <w:sz w:val="24"/>
          <w:szCs w:val="24"/>
        </w:rPr>
        <w:t>za 98,4</w:t>
      </w:r>
      <w:r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977B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 odnosu na 202</w:t>
      </w:r>
      <w:r w:rsidR="00977BE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.g. (povećana naknada sukladno Zakonu o socijalnoj skrbi).</w:t>
      </w:r>
    </w:p>
    <w:p w14:paraId="685EE042" w14:textId="4DB69C98" w:rsidR="00712267" w:rsidRDefault="00712267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2493C" w14:textId="77777777" w:rsidR="007874C4" w:rsidRDefault="007874C4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F398E" w14:textId="64CAA7E5" w:rsidR="00712267" w:rsidRPr="003902F5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</w:t>
      </w:r>
      <w:r w:rsidR="007874C4" w:rsidRPr="00390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14:paraId="157FB469" w14:textId="77777777" w:rsidR="00712267" w:rsidRPr="007F1DDF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AD1684" w14:textId="77777777" w:rsidR="00712267" w:rsidRPr="003902F5" w:rsidRDefault="00712267" w:rsidP="007122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45BA51" w14:textId="221F0BEB" w:rsidR="00712267" w:rsidRDefault="00712267" w:rsidP="007122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4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977BED">
        <w:rPr>
          <w:rFonts w:ascii="Times New Roman" w:hAnsi="Times New Roman" w:cs="Times New Roman"/>
          <w:bCs/>
          <w:sz w:val="24"/>
          <w:szCs w:val="24"/>
        </w:rPr>
        <w:t>433.936,30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, isti su </w:t>
      </w:r>
      <w:r w:rsidR="00977BED">
        <w:rPr>
          <w:rFonts w:ascii="Times New Roman" w:hAnsi="Times New Roman" w:cs="Times New Roman"/>
          <w:bCs/>
          <w:sz w:val="24"/>
          <w:szCs w:val="24"/>
        </w:rPr>
        <w:t>veći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977BED">
        <w:rPr>
          <w:rFonts w:ascii="Times New Roman" w:hAnsi="Times New Roman" w:cs="Times New Roman"/>
          <w:bCs/>
          <w:sz w:val="24"/>
          <w:szCs w:val="24"/>
        </w:rPr>
        <w:t>96,2</w:t>
      </w:r>
      <w:r>
        <w:rPr>
          <w:rFonts w:ascii="Times New Roman" w:hAnsi="Times New Roman" w:cs="Times New Roman"/>
          <w:bCs/>
          <w:sz w:val="24"/>
          <w:szCs w:val="24"/>
        </w:rPr>
        <w:t>% u odnosu na 202</w:t>
      </w:r>
      <w:r w:rsidR="00977BE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.g.</w:t>
      </w:r>
      <w:r w:rsidR="00977BED">
        <w:rPr>
          <w:rFonts w:ascii="Times New Roman" w:hAnsi="Times New Roman" w:cs="Times New Roman"/>
          <w:bCs/>
          <w:sz w:val="24"/>
          <w:szCs w:val="24"/>
        </w:rPr>
        <w:t xml:space="preserve"> zbog uvođenja sustava vatrodojave.</w:t>
      </w:r>
    </w:p>
    <w:p w14:paraId="6CBEB5F6" w14:textId="2D779AA3" w:rsidR="00F01D94" w:rsidRDefault="00F01D94" w:rsidP="00F01D94">
      <w:pPr>
        <w:rPr>
          <w:rFonts w:ascii="Times New Roman" w:hAnsi="Times New Roman" w:cs="Times New Roman"/>
          <w:bCs/>
          <w:sz w:val="24"/>
          <w:szCs w:val="24"/>
        </w:rPr>
      </w:pPr>
    </w:p>
    <w:p w14:paraId="607429EB" w14:textId="10A33DCE" w:rsidR="00E4767F" w:rsidRDefault="00E4767F" w:rsidP="00F01D94">
      <w:pPr>
        <w:rPr>
          <w:i/>
        </w:rPr>
      </w:pPr>
    </w:p>
    <w:p w14:paraId="6186C5BA" w14:textId="77777777" w:rsidR="00822391" w:rsidRDefault="00822391" w:rsidP="00F01D94">
      <w:pPr>
        <w:rPr>
          <w:i/>
        </w:rPr>
      </w:pPr>
    </w:p>
    <w:p w14:paraId="32B5175B" w14:textId="77777777" w:rsidR="00822391" w:rsidRDefault="00822391" w:rsidP="00F01D94">
      <w:pPr>
        <w:rPr>
          <w:i/>
        </w:rPr>
      </w:pPr>
    </w:p>
    <w:p w14:paraId="389E9AA4" w14:textId="77777777" w:rsidR="00977BED" w:rsidRDefault="00977BED" w:rsidP="00F01D94">
      <w:pPr>
        <w:rPr>
          <w:i/>
        </w:rPr>
      </w:pPr>
    </w:p>
    <w:p w14:paraId="482EC705" w14:textId="77777777" w:rsidR="00A9023F" w:rsidRDefault="00A9023F" w:rsidP="00AF5F70">
      <w:pPr>
        <w:spacing w:after="0" w:line="240" w:lineRule="auto"/>
        <w:jc w:val="both"/>
        <w:rPr>
          <w:i/>
        </w:rPr>
      </w:pPr>
    </w:p>
    <w:p w14:paraId="0484E7DA" w14:textId="77777777" w:rsidR="00977BED" w:rsidRDefault="00977BED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4595E5A1" w14:textId="77777777" w:rsidR="002E29E7" w:rsidRPr="003902F5" w:rsidRDefault="002E29E7" w:rsidP="00F17E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3902F5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lastRenderedPageBreak/>
        <w:t>Bilanca  - obrazac BIL</w:t>
      </w:r>
    </w:p>
    <w:p w14:paraId="22973106" w14:textId="77777777"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1D407D5C" w14:textId="77777777"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4E160584" w14:textId="77777777" w:rsid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3DDE83A7" w14:textId="77777777" w:rsidR="002E29E7" w:rsidRPr="003902F5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Bilješka broj 1 </w:t>
      </w:r>
    </w:p>
    <w:p w14:paraId="1C6D6A52" w14:textId="77777777" w:rsidR="002E29E7" w:rsidRP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49EA9" w14:textId="72B6D320" w:rsidR="002E29E7" w:rsidRDefault="002E29E7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Šifra B001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94C"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Nefinancijska imovina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povećala se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3,1% 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31.12.202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>.g. za vr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>dnost nabavljenih osnovnih sredstava i opreme,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>dodatnih ulaganja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ujedno umanj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>ena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>a rashodovana osnovna sredstva i otpis sitnog inventara s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>ukladno</w:t>
      </w:r>
      <w:r w:rsidR="00DC6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Odlukama . </w:t>
      </w:r>
    </w:p>
    <w:p w14:paraId="5C978F30" w14:textId="271A68A0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C7E5E" w14:textId="77777777" w:rsidR="006F74F8" w:rsidRPr="002E29E7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CFD74" w14:textId="77777777" w:rsidR="002E29E7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 xml:space="preserve"> </w:t>
      </w: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Bilješka broj 2  </w:t>
      </w:r>
    </w:p>
    <w:p w14:paraId="33741CE3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88510D4" w14:textId="234DD1B7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Šifra 111</w:t>
      </w:r>
      <w:r w:rsid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Novac u banci i blagajni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odgovara stanju žiro računa i blagajne na dan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31.12.202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.g. i iznosi 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>584.168,01 eura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A3F9FF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338C1" w14:textId="77777777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5369A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Bilješka broj 3</w:t>
      </w:r>
    </w:p>
    <w:p w14:paraId="360CA0C4" w14:textId="77777777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04B8F" w14:textId="7B5B210B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Šifra 12</w:t>
      </w:r>
      <w:r w:rsid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7874C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Depoziti, jamčevni polozi  i potraživanja od zaposlenih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odnosi se na potraživanja od zaposlenih i od HZZO za isplaćena bolovanja duža od 42 dana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2E2">
        <w:rPr>
          <w:rFonts w:ascii="Times New Roman" w:hAnsi="Times New Roman" w:cs="Times New Roman"/>
          <w:color w:val="000000" w:themeColor="text1"/>
          <w:sz w:val="24"/>
          <w:szCs w:val="24"/>
        </w:rPr>
        <w:t>i iznose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40.023,94 eura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B3B599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F63F2" w14:textId="77777777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A2131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Bilješka broj 4</w:t>
      </w:r>
    </w:p>
    <w:p w14:paraId="45A82C51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FB8FF42" w14:textId="4199AD88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Šifra </w:t>
      </w:r>
      <w:r w:rsidR="003902F5"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15 </w:t>
      </w:r>
      <w:r w:rsid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902F5"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Dionice i udjeli u glavnici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>17.638,86 eura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odnosi se na dionice primljene 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>Hrvatskog fonda za privatizaciju u svrhu zamjene za potraživanja.</w:t>
      </w:r>
    </w:p>
    <w:p w14:paraId="2435765C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56D07" w14:textId="77777777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48E84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Bilješka broj 5</w:t>
      </w:r>
    </w:p>
    <w:p w14:paraId="626C4A26" w14:textId="77777777" w:rsidR="00DC694C" w:rsidRPr="003902F5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F6578BB" w14:textId="44697F40" w:rsidR="00DC694C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Šifra 19 </w:t>
      </w:r>
      <w:r w:rsid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902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Rashodi budućih razdoblja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>509.591,06 eura</w:t>
      </w:r>
      <w:r w:rsidR="0039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rashodi za plaću za 12 mjesec 202</w:t>
      </w:r>
      <w:r w:rsidR="00977BE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.g. </w:t>
      </w:r>
    </w:p>
    <w:p w14:paraId="533F705D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5917A" w14:textId="77777777" w:rsidR="00DC694C" w:rsidRPr="00A9023F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3AAC64" w14:textId="12AFF871" w:rsidR="00DC694C" w:rsidRPr="00E4767F" w:rsidRDefault="00DC694C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4767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Bilješka broj 6</w:t>
      </w:r>
    </w:p>
    <w:p w14:paraId="03DAC52C" w14:textId="77777777" w:rsidR="00E4767F" w:rsidRPr="00A9023F" w:rsidRDefault="00E4767F" w:rsidP="00AF5F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66A667" w14:textId="178B974F" w:rsidR="00E0109F" w:rsidRPr="00E0109F" w:rsidRDefault="00E0109F" w:rsidP="00E0109F">
      <w:pPr>
        <w:rPr>
          <w:rFonts w:ascii="Times New Roman" w:hAnsi="Times New Roman" w:cs="Times New Roman"/>
          <w:iCs/>
        </w:rPr>
      </w:pPr>
      <w:r w:rsidRPr="00E4767F">
        <w:rPr>
          <w:rFonts w:ascii="Times New Roman" w:hAnsi="Times New Roman" w:cs="Times New Roman"/>
          <w:i/>
          <w:sz w:val="24"/>
          <w:szCs w:val="24"/>
        </w:rPr>
        <w:t xml:space="preserve">Šifra </w:t>
      </w:r>
      <w:r w:rsidR="00175814">
        <w:rPr>
          <w:rFonts w:ascii="Times New Roman" w:hAnsi="Times New Roman" w:cs="Times New Roman"/>
          <w:i/>
          <w:sz w:val="24"/>
          <w:szCs w:val="24"/>
        </w:rPr>
        <w:t xml:space="preserve">9221 </w:t>
      </w:r>
      <w:r w:rsidRPr="00E476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67F">
        <w:rPr>
          <w:rFonts w:ascii="Times New Roman" w:hAnsi="Times New Roman" w:cs="Times New Roman"/>
          <w:i/>
          <w:sz w:val="24"/>
          <w:szCs w:val="24"/>
        </w:rPr>
        <w:t>Ukupan v</w:t>
      </w:r>
      <w:r w:rsidRPr="00E4767F">
        <w:rPr>
          <w:rFonts w:ascii="Times New Roman" w:hAnsi="Times New Roman" w:cs="Times New Roman"/>
          <w:i/>
          <w:sz w:val="24"/>
          <w:szCs w:val="24"/>
        </w:rPr>
        <w:t>išak</w:t>
      </w:r>
      <w:r w:rsidR="00E4767F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E4767F">
        <w:rPr>
          <w:rFonts w:ascii="Times New Roman" w:hAnsi="Times New Roman" w:cs="Times New Roman"/>
          <w:i/>
          <w:sz w:val="24"/>
          <w:szCs w:val="24"/>
        </w:rPr>
        <w:t>rihoda</w:t>
      </w:r>
      <w:r w:rsidR="00E4767F">
        <w:rPr>
          <w:rFonts w:ascii="Times New Roman" w:hAnsi="Times New Roman" w:cs="Times New Roman"/>
          <w:i/>
          <w:sz w:val="24"/>
          <w:szCs w:val="24"/>
        </w:rPr>
        <w:t xml:space="preserve"> poslovanja</w:t>
      </w:r>
      <w:r w:rsidRPr="00E0109F">
        <w:rPr>
          <w:rFonts w:ascii="Times New Roman" w:hAnsi="Times New Roman" w:cs="Times New Roman"/>
          <w:iCs/>
        </w:rPr>
        <w:t xml:space="preserve">  </w:t>
      </w:r>
      <w:r w:rsidRPr="00E4767F">
        <w:rPr>
          <w:rFonts w:ascii="Times New Roman" w:hAnsi="Times New Roman" w:cs="Times New Roman"/>
          <w:iCs/>
          <w:sz w:val="24"/>
          <w:szCs w:val="24"/>
        </w:rPr>
        <w:t xml:space="preserve">iznosi </w:t>
      </w:r>
      <w:r w:rsidR="00977BED">
        <w:rPr>
          <w:rFonts w:ascii="Times New Roman" w:hAnsi="Times New Roman" w:cs="Times New Roman"/>
          <w:iCs/>
          <w:sz w:val="24"/>
          <w:szCs w:val="24"/>
        </w:rPr>
        <w:t>303.792,56 eura</w:t>
      </w:r>
      <w:r w:rsidR="00E4767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0B0062" w14:textId="43C6784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10320" w14:textId="77777777" w:rsidR="006F74F8" w:rsidRDefault="006F74F8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62B93" w14:textId="77777777" w:rsidR="00977BED" w:rsidRDefault="00977BED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1359A" w14:textId="77777777" w:rsidR="00977BED" w:rsidRDefault="00977BED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82728" w14:textId="77777777" w:rsidR="00977BED" w:rsidRDefault="00977BED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D8AA1" w14:textId="77777777" w:rsidR="00977BED" w:rsidRDefault="00977BED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74792" w14:textId="77777777" w:rsidR="00977BED" w:rsidRDefault="00977BED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F7F32" w14:textId="77777777" w:rsidR="00977BED" w:rsidRDefault="00977BED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68097E" w14:textId="77777777" w:rsidR="00977BED" w:rsidRDefault="00977BED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EC76C4" w14:textId="77777777" w:rsidR="00977BED" w:rsidRDefault="00977BED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4B7C9" w14:textId="77777777" w:rsidR="00DC694C" w:rsidRPr="00A9023F" w:rsidRDefault="00DC694C" w:rsidP="00A9023F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448B9C2C" w14:textId="77777777" w:rsidR="00DC694C" w:rsidRPr="006F74F8" w:rsidRDefault="00A9023F" w:rsidP="00A902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6F74F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lastRenderedPageBreak/>
        <w:t>Bilješke uz izvještaj o promjenama u vrijednosti i obujmu imovine i obveza</w:t>
      </w:r>
    </w:p>
    <w:p w14:paraId="3AF30B18" w14:textId="58B12014" w:rsidR="00A9023F" w:rsidRPr="006F74F8" w:rsidRDefault="00A9023F" w:rsidP="00A902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6F74F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( Obrazac P-V</w:t>
      </w:r>
      <w:r w:rsidR="006F74F8" w:rsidRPr="006F74F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RIO</w:t>
      </w:r>
      <w:r w:rsidRPr="006F74F8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 )</w:t>
      </w:r>
    </w:p>
    <w:p w14:paraId="2C9C5608" w14:textId="1E28840C" w:rsidR="00DC694C" w:rsidRPr="006F74F8" w:rsidRDefault="00DC694C" w:rsidP="00A90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5E7F9A" w14:textId="3896F465" w:rsidR="006F74F8" w:rsidRPr="00A9023F" w:rsidRDefault="006F74F8" w:rsidP="00A902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 povećanja od </w:t>
      </w:r>
      <w:r w:rsidR="00C70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251,90 eura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odnosi se </w:t>
      </w:r>
      <w:r w:rsidR="00C70FB9">
        <w:rPr>
          <w:rFonts w:ascii="Times New Roman" w:hAnsi="Times New Roman" w:cs="Times New Roman"/>
          <w:color w:val="000000" w:themeColor="text1"/>
          <w:sz w:val="24"/>
          <w:szCs w:val="24"/>
        </w:rPr>
        <w:t>donaciju aspiratora od pravne osobe.</w:t>
      </w:r>
    </w:p>
    <w:p w14:paraId="049D3AB7" w14:textId="77777777" w:rsidR="00A9023F" w:rsidRDefault="00A9023F" w:rsidP="00AF5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3E0DA" w14:textId="77777777" w:rsidR="00E64F48" w:rsidRDefault="00E64F48" w:rsidP="00AF5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20B94" w14:textId="77777777" w:rsidR="00F12A06" w:rsidRPr="00F12A06" w:rsidRDefault="00F12A06" w:rsidP="00F12A06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F12A06">
        <w:rPr>
          <w:rFonts w:ascii="Times New Roman" w:hAnsi="Times New Roman" w:cs="Times New Roman"/>
          <w:b/>
          <w:bCs/>
          <w:i/>
          <w:iCs/>
          <w:sz w:val="28"/>
        </w:rPr>
        <w:t>POPIS SUDSKIH SPOROVA U TOKU</w:t>
      </w:r>
    </w:p>
    <w:p w14:paraId="3130983E" w14:textId="77777777" w:rsidR="00F12A06" w:rsidRDefault="00F12A06" w:rsidP="00F12A06">
      <w:pPr>
        <w:jc w:val="both"/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6"/>
        <w:gridCol w:w="1369"/>
        <w:gridCol w:w="3478"/>
        <w:gridCol w:w="2259"/>
      </w:tblGrid>
      <w:tr w:rsidR="00F12A06" w14:paraId="49FBF93D" w14:textId="77777777" w:rsidTr="00F12A06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6129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F12A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PRIRODA SPORA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52F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F12A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BR. SPOROVA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33E6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F12A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FINANCIJSKI UČINAK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BE66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 w:rsidRPr="00F12A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PROCIJENJENO VRIJEME</w:t>
            </w:r>
          </w:p>
        </w:tc>
      </w:tr>
      <w:tr w:rsidR="00F12A06" w14:paraId="1C6DC484" w14:textId="77777777" w:rsidTr="00F12A06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7D1D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Ostali sporovi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A737" w14:textId="6881A7C8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1</w:t>
            </w:r>
            <w:r w:rsidR="005569A9">
              <w:rPr>
                <w:rFonts w:ascii="Times New Roman" w:hAnsi="Times New Roman" w:cs="Times New Roman"/>
                <w:b w:val="0"/>
                <w:i w:val="0"/>
                <w:lang w:val="de-DE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AF1E" w14:textId="4368B3C2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 xml:space="preserve">Potencijalni priljev u iznosu od </w:t>
            </w:r>
            <w:r w:rsidR="005569A9">
              <w:rPr>
                <w:rFonts w:ascii="Times New Roman" w:hAnsi="Times New Roman" w:cs="Times New Roman"/>
                <w:b w:val="0"/>
                <w:i w:val="0"/>
                <w:lang w:val="de-DE"/>
              </w:rPr>
              <w:t>48.047,25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C5FA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2-5 god.</w:t>
            </w:r>
          </w:p>
        </w:tc>
      </w:tr>
      <w:tr w:rsidR="00F12A06" w14:paraId="27484FDC" w14:textId="77777777" w:rsidTr="00F12A06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460" w14:textId="77777777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Sporovi radnika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9818" w14:textId="0F1E5707" w:rsidR="00F12A06" w:rsidRPr="00F12A06" w:rsidRDefault="005569A9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de-DE"/>
              </w:rPr>
              <w:t>50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D07" w14:textId="5A593BFF" w:rsidR="00F12A06" w:rsidRPr="00F12A06" w:rsidRDefault="00F12A06">
            <w:pPr>
              <w:pStyle w:val="Tijeloteksta-uvlaka2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 xml:space="preserve">Potencijalni odljev u iznosu od </w:t>
            </w:r>
            <w:r w:rsidR="005569A9">
              <w:rPr>
                <w:rFonts w:ascii="Times New Roman" w:hAnsi="Times New Roman" w:cs="Times New Roman"/>
                <w:b w:val="0"/>
                <w:i w:val="0"/>
                <w:lang w:val="de-DE"/>
              </w:rPr>
              <w:t>100</w:t>
            </w: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 xml:space="preserve">.000,00 </w:t>
            </w:r>
            <w:r w:rsidR="005569A9">
              <w:rPr>
                <w:rFonts w:ascii="Times New Roman" w:hAnsi="Times New Roman" w:cs="Times New Roman"/>
                <w:b w:val="0"/>
                <w:i w:val="0"/>
                <w:lang w:val="de-DE"/>
              </w:rPr>
              <w:t>eura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621" w14:textId="7536540A" w:rsidR="00F12A06" w:rsidRPr="00F12A06" w:rsidRDefault="00F12A06">
            <w:pPr>
              <w:pStyle w:val="Tijeloteksta-uvlaka2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 w:rsidRPr="00F12A06">
              <w:rPr>
                <w:rFonts w:ascii="Times New Roman" w:hAnsi="Times New Roman" w:cs="Times New Roman"/>
                <w:b w:val="0"/>
                <w:i w:val="0"/>
                <w:lang w:val="de-DE"/>
              </w:rPr>
              <w:t>1-2 god.</w:t>
            </w:r>
          </w:p>
        </w:tc>
      </w:tr>
    </w:tbl>
    <w:p w14:paraId="1C2C65AB" w14:textId="77777777" w:rsidR="00F12A06" w:rsidRDefault="00F12A06" w:rsidP="00F12A06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          </w:t>
      </w:r>
    </w:p>
    <w:p w14:paraId="6E45142E" w14:textId="54E2FDB6" w:rsidR="00F12A06" w:rsidRPr="00F12A06" w:rsidRDefault="00F12A06" w:rsidP="00F12A06">
      <w:pPr>
        <w:pStyle w:val="Tijeloteksta-uvlaka2"/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</w:pPr>
      <w:r w:rsidRPr="00F12A06"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  <w:t xml:space="preserve">Potencijalni odljev u iznosu od kn </w:t>
      </w:r>
      <w:r w:rsidR="005569A9"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  <w:t>10</w:t>
      </w:r>
      <w:r w:rsidRPr="00F12A06"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  <w:t>0.000,00 odnosi se na sporove radnika vezano za razliku isplate plaće zbog nepovećanja osnovice za plaću u iznosu od 6% za period od 1.12.2015. g. do 31.1.2017. g.</w:t>
      </w:r>
    </w:p>
    <w:p w14:paraId="5EE139A6" w14:textId="77777777" w:rsidR="00A82CCB" w:rsidRPr="00312E22" w:rsidRDefault="00A82CCB" w:rsidP="00A82CC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A82CCB" w:rsidRPr="00312E22" w:rsidSect="004B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0FC"/>
    <w:multiLevelType w:val="hybridMultilevel"/>
    <w:tmpl w:val="DD00FFBE"/>
    <w:lvl w:ilvl="0" w:tplc="F1B42ACA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4D87B23"/>
    <w:multiLevelType w:val="hybridMultilevel"/>
    <w:tmpl w:val="E35E2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14A"/>
    <w:multiLevelType w:val="hybridMultilevel"/>
    <w:tmpl w:val="0FA2101E"/>
    <w:lvl w:ilvl="0" w:tplc="7E7619B2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06198154">
    <w:abstractNumId w:val="1"/>
  </w:num>
  <w:num w:numId="2" w16cid:durableId="323555339">
    <w:abstractNumId w:val="0"/>
  </w:num>
  <w:num w:numId="3" w16cid:durableId="44866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55"/>
    <w:rsid w:val="0001569F"/>
    <w:rsid w:val="00047735"/>
    <w:rsid w:val="0005277B"/>
    <w:rsid w:val="00066E58"/>
    <w:rsid w:val="000670F8"/>
    <w:rsid w:val="0007632B"/>
    <w:rsid w:val="000834DA"/>
    <w:rsid w:val="0009724A"/>
    <w:rsid w:val="000A3875"/>
    <w:rsid w:val="000C3E66"/>
    <w:rsid w:val="000D7E61"/>
    <w:rsid w:val="000E3F5F"/>
    <w:rsid w:val="00143C9E"/>
    <w:rsid w:val="001708EF"/>
    <w:rsid w:val="00175814"/>
    <w:rsid w:val="00175D6C"/>
    <w:rsid w:val="00180602"/>
    <w:rsid w:val="00180654"/>
    <w:rsid w:val="0018443C"/>
    <w:rsid w:val="001866CF"/>
    <w:rsid w:val="00193B9B"/>
    <w:rsid w:val="00193DE4"/>
    <w:rsid w:val="001A435D"/>
    <w:rsid w:val="001B0342"/>
    <w:rsid w:val="001B0CD8"/>
    <w:rsid w:val="001F49D0"/>
    <w:rsid w:val="00203652"/>
    <w:rsid w:val="002478F7"/>
    <w:rsid w:val="00256B58"/>
    <w:rsid w:val="00271B0C"/>
    <w:rsid w:val="002769D7"/>
    <w:rsid w:val="0029005D"/>
    <w:rsid w:val="0029039A"/>
    <w:rsid w:val="00292F62"/>
    <w:rsid w:val="002A62E2"/>
    <w:rsid w:val="002E29E7"/>
    <w:rsid w:val="00310500"/>
    <w:rsid w:val="0031151C"/>
    <w:rsid w:val="003115B8"/>
    <w:rsid w:val="00312E22"/>
    <w:rsid w:val="003245B4"/>
    <w:rsid w:val="00332699"/>
    <w:rsid w:val="00357BCB"/>
    <w:rsid w:val="00365647"/>
    <w:rsid w:val="003665E9"/>
    <w:rsid w:val="003902F5"/>
    <w:rsid w:val="003B0654"/>
    <w:rsid w:val="003B4962"/>
    <w:rsid w:val="003C7732"/>
    <w:rsid w:val="003D5AAF"/>
    <w:rsid w:val="003D5D9F"/>
    <w:rsid w:val="003E4156"/>
    <w:rsid w:val="003F185A"/>
    <w:rsid w:val="00416061"/>
    <w:rsid w:val="00454B30"/>
    <w:rsid w:val="004B7714"/>
    <w:rsid w:val="004D52DD"/>
    <w:rsid w:val="004E48D0"/>
    <w:rsid w:val="00514289"/>
    <w:rsid w:val="00543D6E"/>
    <w:rsid w:val="005569A9"/>
    <w:rsid w:val="005612AE"/>
    <w:rsid w:val="005722BF"/>
    <w:rsid w:val="00582756"/>
    <w:rsid w:val="00584F57"/>
    <w:rsid w:val="00585EB2"/>
    <w:rsid w:val="0059731A"/>
    <w:rsid w:val="005A7BBC"/>
    <w:rsid w:val="005B31E8"/>
    <w:rsid w:val="005C495D"/>
    <w:rsid w:val="005D0444"/>
    <w:rsid w:val="005D2493"/>
    <w:rsid w:val="005D2E1D"/>
    <w:rsid w:val="00615B9A"/>
    <w:rsid w:val="0062464A"/>
    <w:rsid w:val="00642B0C"/>
    <w:rsid w:val="00661E70"/>
    <w:rsid w:val="00666258"/>
    <w:rsid w:val="00693A48"/>
    <w:rsid w:val="006C5988"/>
    <w:rsid w:val="006E50B0"/>
    <w:rsid w:val="006F74F8"/>
    <w:rsid w:val="0071047A"/>
    <w:rsid w:val="00712267"/>
    <w:rsid w:val="0071260D"/>
    <w:rsid w:val="007145C1"/>
    <w:rsid w:val="00722B6B"/>
    <w:rsid w:val="007516D9"/>
    <w:rsid w:val="00771C31"/>
    <w:rsid w:val="00783BE0"/>
    <w:rsid w:val="007874C4"/>
    <w:rsid w:val="007A3427"/>
    <w:rsid w:val="007B018B"/>
    <w:rsid w:val="007C32A1"/>
    <w:rsid w:val="007F1DDF"/>
    <w:rsid w:val="007F330C"/>
    <w:rsid w:val="00822391"/>
    <w:rsid w:val="00824BB8"/>
    <w:rsid w:val="0083406C"/>
    <w:rsid w:val="008461A5"/>
    <w:rsid w:val="0085124C"/>
    <w:rsid w:val="00872343"/>
    <w:rsid w:val="008B6D0D"/>
    <w:rsid w:val="008B771E"/>
    <w:rsid w:val="008E5B4E"/>
    <w:rsid w:val="00933606"/>
    <w:rsid w:val="00977BED"/>
    <w:rsid w:val="00991A7D"/>
    <w:rsid w:val="009A64D6"/>
    <w:rsid w:val="009F2B16"/>
    <w:rsid w:val="00A00CDC"/>
    <w:rsid w:val="00A30E56"/>
    <w:rsid w:val="00A4124B"/>
    <w:rsid w:val="00A75A63"/>
    <w:rsid w:val="00A82CCB"/>
    <w:rsid w:val="00A8616D"/>
    <w:rsid w:val="00A9023F"/>
    <w:rsid w:val="00AC2171"/>
    <w:rsid w:val="00AF36C5"/>
    <w:rsid w:val="00AF5F70"/>
    <w:rsid w:val="00B016E8"/>
    <w:rsid w:val="00B01C70"/>
    <w:rsid w:val="00B05526"/>
    <w:rsid w:val="00B1462C"/>
    <w:rsid w:val="00B15A50"/>
    <w:rsid w:val="00B42297"/>
    <w:rsid w:val="00B43742"/>
    <w:rsid w:val="00BB0D10"/>
    <w:rsid w:val="00BB59C8"/>
    <w:rsid w:val="00BC2426"/>
    <w:rsid w:val="00BF4984"/>
    <w:rsid w:val="00C01C97"/>
    <w:rsid w:val="00C049F3"/>
    <w:rsid w:val="00C131EC"/>
    <w:rsid w:val="00C344CE"/>
    <w:rsid w:val="00C579FA"/>
    <w:rsid w:val="00C70FB9"/>
    <w:rsid w:val="00C76655"/>
    <w:rsid w:val="00C97A25"/>
    <w:rsid w:val="00CB7203"/>
    <w:rsid w:val="00CC6E30"/>
    <w:rsid w:val="00D35DAF"/>
    <w:rsid w:val="00D72FE9"/>
    <w:rsid w:val="00DA28CC"/>
    <w:rsid w:val="00DB4FDE"/>
    <w:rsid w:val="00DC694C"/>
    <w:rsid w:val="00DC7373"/>
    <w:rsid w:val="00DE443F"/>
    <w:rsid w:val="00E0109F"/>
    <w:rsid w:val="00E34BB5"/>
    <w:rsid w:val="00E4222A"/>
    <w:rsid w:val="00E4767F"/>
    <w:rsid w:val="00E51010"/>
    <w:rsid w:val="00E5709B"/>
    <w:rsid w:val="00E64F48"/>
    <w:rsid w:val="00E86071"/>
    <w:rsid w:val="00E9783F"/>
    <w:rsid w:val="00F01D94"/>
    <w:rsid w:val="00F04FB5"/>
    <w:rsid w:val="00F12A06"/>
    <w:rsid w:val="00F17EF9"/>
    <w:rsid w:val="00F25A73"/>
    <w:rsid w:val="00F44481"/>
    <w:rsid w:val="00F448BF"/>
    <w:rsid w:val="00F548CF"/>
    <w:rsid w:val="00F65641"/>
    <w:rsid w:val="00FC46E1"/>
    <w:rsid w:val="00FF1547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6479"/>
  <w15:docId w15:val="{519D9FE4-9D4F-4936-94F4-BE6FD28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48C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9783F"/>
    <w:pPr>
      <w:ind w:left="720"/>
      <w:contextualSpacing/>
    </w:pPr>
  </w:style>
  <w:style w:type="table" w:styleId="Reetkatablice">
    <w:name w:val="Table Grid"/>
    <w:basedOn w:val="Obinatablica"/>
    <w:uiPriority w:val="59"/>
    <w:rsid w:val="000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2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B6B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41606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01D94"/>
    <w:pPr>
      <w:spacing w:after="0" w:line="240" w:lineRule="auto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F12A06"/>
    <w:rPr>
      <w:b/>
      <w:i/>
      <w:sz w:val="28"/>
      <w:lang w:val="en-US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F12A06"/>
    <w:pPr>
      <w:spacing w:after="0" w:line="240" w:lineRule="auto"/>
      <w:ind w:left="360"/>
    </w:pPr>
    <w:rPr>
      <w:b/>
      <w:i/>
      <w:sz w:val="28"/>
      <w:lang w:val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F1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FD8C-89E1-475E-91F7-FA7ADE59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T-HT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</dc:creator>
  <cp:lastModifiedBy>Korisnik531</cp:lastModifiedBy>
  <cp:revision>5</cp:revision>
  <cp:lastPrinted>2022-07-11T09:32:00Z</cp:lastPrinted>
  <dcterms:created xsi:type="dcterms:W3CDTF">2024-01-31T08:12:00Z</dcterms:created>
  <dcterms:modified xsi:type="dcterms:W3CDTF">2024-01-31T12:22:00Z</dcterms:modified>
</cp:coreProperties>
</file>