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color w:val="0000FF"/>
                <w:lang w:val="hr-HR"/>
              </w:rPr>
              <w:t>Nabava svinjetine za 2026.godinu.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05/2025</w:t>
            </w:r>
            <w:bookmarkStart w:id="0" w:name="_GoBack"/>
            <w:bookmarkEnd w:id="0"/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>
              <w:rPr>
                <w:rFonts w:hint="default"/>
                <w:lang w:val="hr-HR"/>
              </w:rPr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9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2025-11-25T07:38:39Z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