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BE2A">
      <w:pPr>
        <w:spacing w:after="83" w:line="259" w:lineRule="auto"/>
        <w:ind w:left="0" w:firstLine="0"/>
        <w:jc w:val="left"/>
      </w:pPr>
      <w:r>
        <w:rPr>
          <w:rFonts w:ascii="Calibri" w:hAnsi="Calibri" w:eastAsia="Calibri" w:cs="Calibri"/>
          <w:b/>
        </w:rPr>
        <w:t>Prilog I</w:t>
      </w:r>
    </w:p>
    <w:tbl>
      <w:tblPr>
        <w:tblStyle w:val="4"/>
        <w:tblW w:w="9618" w:type="dxa"/>
        <w:tblInd w:w="11" w:type="dxa"/>
        <w:tblLayout w:type="autofit"/>
        <w:tblCellMar>
          <w:top w:w="80" w:type="dxa"/>
          <w:left w:w="80" w:type="dxa"/>
          <w:bottom w:w="0" w:type="dxa"/>
          <w:right w:w="25" w:type="dxa"/>
        </w:tblCellMar>
      </w:tblPr>
      <w:tblGrid>
        <w:gridCol w:w="4809"/>
        <w:gridCol w:w="4809"/>
      </w:tblGrid>
      <w:tr w14:paraId="576C4260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9618" w:type="dxa"/>
            <w:gridSpan w:val="2"/>
            <w:tcBorders>
              <w:top w:val="single" w:color="181717" w:sz="8" w:space="0"/>
              <w:left w:val="single" w:color="181717" w:sz="8" w:space="0"/>
              <w:bottom w:val="single" w:color="181717" w:sz="4" w:space="0"/>
              <w:right w:val="single" w:color="181717" w:sz="8" w:space="0"/>
            </w:tcBorders>
            <w:shd w:val="clear" w:color="auto" w:fill="DEDDDC"/>
            <w:vAlign w:val="center"/>
          </w:tcPr>
          <w:p w14:paraId="0D28205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14:paraId="149D67FA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F3B483F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04F7DE4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rFonts w:hint="default"/>
                <w:b/>
                <w:bCs/>
                <w:color w:val="0000FF"/>
                <w:lang w:val="hr-HR"/>
              </w:rPr>
              <w:t>Nabava telefonskih usluga i fiksnog interneta za 2026.godinu.</w:t>
            </w:r>
          </w:p>
        </w:tc>
      </w:tr>
      <w:tr w14:paraId="671D9421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5AA949E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C147772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20ACB5CC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2837289B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14:paraId="162B72C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4C89D5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4F47F269">
            <w:pPr>
              <w:spacing w:after="0" w:line="259" w:lineRule="auto"/>
              <w:ind w:left="0" w:firstLine="0"/>
              <w:jc w:val="left"/>
              <w:rPr>
                <w:rFonts w:hint="default"/>
                <w:lang w:val="hr-HR"/>
              </w:rPr>
            </w:pPr>
            <w:r>
              <w:rPr>
                <w:b/>
                <w:bCs/>
              </w:rPr>
              <w:t>EJN</w:t>
            </w:r>
            <w:r>
              <w:rPr>
                <w:rFonts w:hint="default"/>
                <w:b/>
                <w:bCs/>
                <w:lang w:val="hr-HR"/>
              </w:rPr>
              <w:t xml:space="preserve"> 14</w:t>
            </w:r>
            <w:bookmarkStart w:id="0" w:name="_GoBack"/>
            <w:bookmarkEnd w:id="0"/>
            <w:r>
              <w:rPr>
                <w:rFonts w:hint="default"/>
                <w:b/>
                <w:bCs/>
                <w:lang w:val="hr-HR"/>
              </w:rPr>
              <w:t>/2025</w:t>
            </w:r>
          </w:p>
        </w:tc>
      </w:tr>
      <w:tr w14:paraId="494077D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1BDFCEFC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2F975FD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741448F9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14:paraId="5DB72CA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49421E7D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089881C6">
            <w:pPr>
              <w:spacing w:after="160" w:line="259" w:lineRule="auto"/>
              <w:ind w:left="0" w:firstLine="0"/>
              <w:jc w:val="left"/>
            </w:pPr>
          </w:p>
        </w:tc>
      </w:tr>
      <w:tr w14:paraId="4710DF0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7398E9C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620E57D">
            <w:pPr>
              <w:spacing w:after="160" w:line="259" w:lineRule="auto"/>
              <w:ind w:left="0" w:firstLine="0"/>
              <w:jc w:val="left"/>
            </w:pPr>
          </w:p>
        </w:tc>
      </w:tr>
      <w:tr w14:paraId="7ECECDF6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6D49CC1D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3285EEF">
            <w:pPr>
              <w:spacing w:after="160" w:line="259" w:lineRule="auto"/>
              <w:ind w:left="0" w:firstLine="0"/>
              <w:jc w:val="left"/>
            </w:pPr>
          </w:p>
        </w:tc>
      </w:tr>
      <w:tr w14:paraId="60A4975C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EC06015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5330070">
            <w:pPr>
              <w:spacing w:after="160" w:line="259" w:lineRule="auto"/>
              <w:ind w:left="0" w:firstLine="0"/>
              <w:jc w:val="left"/>
            </w:pPr>
          </w:p>
        </w:tc>
      </w:tr>
      <w:tr w14:paraId="3638320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54F99FC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79D33228">
            <w:pPr>
              <w:spacing w:after="160" w:line="259" w:lineRule="auto"/>
              <w:ind w:left="0" w:firstLine="0"/>
              <w:jc w:val="left"/>
            </w:pPr>
          </w:p>
        </w:tc>
      </w:tr>
      <w:tr w14:paraId="2F4A2A4F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4E3F602">
            <w:pPr>
              <w:spacing w:after="0" w:line="259" w:lineRule="auto"/>
              <w:ind w:left="0" w:firstLine="0"/>
              <w:jc w:val="left"/>
            </w:pPr>
            <w:r>
              <w:t>Ponuditelj je u sustavu PDV-a (</w:t>
            </w:r>
            <w:r>
              <w:rPr>
                <w:rFonts w:hint="default"/>
                <w:lang w:val="hr-HR"/>
              </w:rPr>
              <w:t>označiti</w:t>
            </w:r>
            <w:r>
              <w:t>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vAlign w:val="center"/>
          </w:tcPr>
          <w:p w14:paraId="58617ECC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14:paraId="788718A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45D624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5134FAD2">
            <w:pPr>
              <w:spacing w:after="160" w:line="259" w:lineRule="auto"/>
              <w:ind w:left="0" w:firstLine="0"/>
              <w:jc w:val="left"/>
            </w:pPr>
          </w:p>
        </w:tc>
      </w:tr>
      <w:tr w14:paraId="1FA4A92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1CA0B72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F25FE96">
            <w:pPr>
              <w:spacing w:after="160" w:line="259" w:lineRule="auto"/>
              <w:ind w:left="0" w:firstLine="0"/>
              <w:jc w:val="left"/>
            </w:pPr>
          </w:p>
        </w:tc>
      </w:tr>
      <w:tr w14:paraId="3852194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AFAA706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E640D5">
            <w:pPr>
              <w:spacing w:after="160" w:line="259" w:lineRule="auto"/>
              <w:ind w:left="0" w:firstLine="0"/>
              <w:jc w:val="left"/>
            </w:pPr>
          </w:p>
        </w:tc>
      </w:tr>
      <w:tr w14:paraId="64E70C09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0A1645B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0A93D88B">
            <w:pPr>
              <w:spacing w:after="160" w:line="259" w:lineRule="auto"/>
              <w:ind w:left="0" w:firstLine="0"/>
              <w:jc w:val="left"/>
            </w:pPr>
          </w:p>
        </w:tc>
      </w:tr>
      <w:tr w14:paraId="7FE4341B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0EC5905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4C3DF4C6">
            <w:pPr>
              <w:spacing w:after="160" w:line="259" w:lineRule="auto"/>
              <w:ind w:left="0" w:firstLine="0"/>
              <w:jc w:val="left"/>
            </w:pPr>
          </w:p>
        </w:tc>
      </w:tr>
      <w:tr w14:paraId="06C63082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0AFEA63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7BFDE77">
            <w:pPr>
              <w:spacing w:after="160" w:line="259" w:lineRule="auto"/>
              <w:ind w:left="0" w:firstLine="0"/>
              <w:jc w:val="left"/>
            </w:pPr>
          </w:p>
        </w:tc>
      </w:tr>
      <w:tr w14:paraId="16E0121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shd w:val="clear" w:color="auto" w:fill="DEDDDC"/>
            <w:vAlign w:val="center"/>
          </w:tcPr>
          <w:p w14:paraId="7C3FA452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  <w:shd w:val="clear" w:color="auto" w:fill="DEDDDC"/>
          </w:tcPr>
          <w:p w14:paraId="308FC75D">
            <w:pPr>
              <w:spacing w:after="160" w:line="259" w:lineRule="auto"/>
              <w:ind w:left="0" w:firstLine="0"/>
              <w:jc w:val="left"/>
            </w:pPr>
          </w:p>
        </w:tc>
      </w:tr>
      <w:tr w14:paraId="6867FBD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2D225432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1904CE38">
            <w:pPr>
              <w:spacing w:after="160" w:line="259" w:lineRule="auto"/>
              <w:ind w:left="0" w:firstLine="0"/>
              <w:jc w:val="left"/>
            </w:pPr>
          </w:p>
        </w:tc>
      </w:tr>
      <w:tr w14:paraId="56D5869E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7834EAC6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11FAA50">
            <w:pPr>
              <w:spacing w:after="160" w:line="259" w:lineRule="auto"/>
              <w:ind w:left="0" w:firstLine="0"/>
              <w:jc w:val="left"/>
            </w:pPr>
          </w:p>
        </w:tc>
      </w:tr>
      <w:tr w14:paraId="1D763EA4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89A4725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</w:t>
            </w:r>
            <w:r>
              <w:rPr>
                <w:rFonts w:hint="default"/>
                <w:lang w:val="hr-HR"/>
              </w:rPr>
              <w:t xml:space="preserve"> </w:t>
            </w:r>
            <w:r>
              <w:t>Troškovnika 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31A837ED">
            <w:pPr>
              <w:spacing w:after="160" w:line="259" w:lineRule="auto"/>
              <w:ind w:left="0" w:firstLine="0"/>
              <w:jc w:val="left"/>
            </w:pPr>
          </w:p>
        </w:tc>
      </w:tr>
      <w:tr w14:paraId="6726811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5C4DCE40">
            <w:pPr>
              <w:spacing w:after="0" w:line="259" w:lineRule="auto"/>
              <w:ind w:left="0" w:firstLine="0"/>
              <w:jc w:val="left"/>
            </w:pPr>
            <w:r>
              <w:t>PDV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FEE61B1">
            <w:pPr>
              <w:spacing w:after="160" w:line="259" w:lineRule="auto"/>
              <w:ind w:left="0" w:firstLine="0"/>
              <w:jc w:val="left"/>
            </w:pPr>
          </w:p>
        </w:tc>
      </w:tr>
      <w:tr w14:paraId="67E14177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10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  <w:vAlign w:val="center"/>
          </w:tcPr>
          <w:p w14:paraId="4B34301E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2C26CF08">
            <w:pPr>
              <w:spacing w:after="160" w:line="259" w:lineRule="auto"/>
              <w:ind w:left="0" w:firstLine="0"/>
              <w:jc w:val="left"/>
            </w:pPr>
          </w:p>
        </w:tc>
      </w:tr>
      <w:tr w14:paraId="47B63FAD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567" w:hRule="atLeast"/>
        </w:trPr>
        <w:tc>
          <w:tcPr>
            <w:tcW w:w="4809" w:type="dxa"/>
            <w:tcBorders>
              <w:top w:val="single" w:color="181717" w:sz="4" w:space="0"/>
              <w:left w:val="single" w:color="181717" w:sz="8" w:space="0"/>
              <w:bottom w:val="single" w:color="181717" w:sz="4" w:space="0"/>
              <w:right w:val="single" w:color="181717" w:sz="4" w:space="0"/>
            </w:tcBorders>
          </w:tcPr>
          <w:p w14:paraId="47997115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64942052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21A8E6FF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color="181717" w:sz="4" w:space="0"/>
              <w:left w:val="single" w:color="181717" w:sz="4" w:space="0"/>
              <w:bottom w:val="single" w:color="181717" w:sz="4" w:space="0"/>
              <w:right w:val="single" w:color="181717" w:sz="8" w:space="0"/>
            </w:tcBorders>
          </w:tcPr>
          <w:p w14:paraId="67B28C1E">
            <w:pPr>
              <w:spacing w:after="0" w:line="259" w:lineRule="auto"/>
              <w:ind w:left="55" w:right="55" w:firstLine="0"/>
              <w:jc w:val="right"/>
            </w:pPr>
          </w:p>
        </w:tc>
      </w:tr>
      <w:tr w14:paraId="4B3CA8E5">
        <w:tblPrEx>
          <w:tblCellMar>
            <w:top w:w="80" w:type="dxa"/>
            <w:left w:w="80" w:type="dxa"/>
            <w:bottom w:w="0" w:type="dxa"/>
            <w:right w:w="25" w:type="dxa"/>
          </w:tblCellMar>
        </w:tblPrEx>
        <w:trPr>
          <w:trHeight w:val="1219" w:hRule="atLeast"/>
        </w:trPr>
        <w:tc>
          <w:tcPr>
            <w:tcW w:w="9618" w:type="dxa"/>
            <w:gridSpan w:val="2"/>
            <w:tcBorders>
              <w:top w:val="single" w:color="181717" w:sz="4" w:space="0"/>
              <w:left w:val="single" w:color="181717" w:sz="8" w:space="0"/>
              <w:bottom w:val="single" w:color="181717" w:sz="8" w:space="0"/>
              <w:right w:val="single" w:color="181717" w:sz="8" w:space="0"/>
            </w:tcBorders>
          </w:tcPr>
          <w:p w14:paraId="35B5B574">
            <w:pPr>
              <w:spacing w:after="0" w:line="259" w:lineRule="auto"/>
              <w:ind w:left="0" w:right="28" w:firstLine="0"/>
              <w:jc w:val="left"/>
            </w:pPr>
          </w:p>
          <w:p w14:paraId="16FEE24F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1283BDF"/>
    <w:sectPr>
      <w:pgSz w:w="11906" w:h="16838"/>
      <w:pgMar w:top="1417" w:right="1417" w:bottom="1417" w:left="1417" w:header="0" w:footer="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103DA"/>
    <w:multiLevelType w:val="multilevel"/>
    <w:tmpl w:val="1D4103DA"/>
    <w:lvl w:ilvl="0" w:tentative="0">
      <w:start w:val="1"/>
      <w:numFmt w:val="bullet"/>
      <w:lvlText w:val="*"/>
      <w:lvlJc w:val="left"/>
      <w:pPr>
        <w:ind w:left="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2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4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6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8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00"/>
      </w:pPr>
      <w:rPr>
        <w:rFonts w:ascii="Times New Roman" w:hAnsi="Times New Roman" w:eastAsia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82"/>
    <w:rsid w:val="001032BB"/>
    <w:rsid w:val="00230B51"/>
    <w:rsid w:val="00314747"/>
    <w:rsid w:val="003A5031"/>
    <w:rsid w:val="003F2C4F"/>
    <w:rsid w:val="00534D27"/>
    <w:rsid w:val="005C7F8D"/>
    <w:rsid w:val="00670282"/>
    <w:rsid w:val="006B04FB"/>
    <w:rsid w:val="00754D8F"/>
    <w:rsid w:val="00755375"/>
    <w:rsid w:val="007F443F"/>
    <w:rsid w:val="007F7EB5"/>
    <w:rsid w:val="00820B3C"/>
    <w:rsid w:val="008A5FDE"/>
    <w:rsid w:val="009452BA"/>
    <w:rsid w:val="00AC437D"/>
    <w:rsid w:val="00B165A3"/>
    <w:rsid w:val="00C05676"/>
    <w:rsid w:val="00D66458"/>
    <w:rsid w:val="00DE43E2"/>
    <w:rsid w:val="00E9678C"/>
    <w:rsid w:val="00F15CB0"/>
    <w:rsid w:val="00FC7C79"/>
    <w:rsid w:val="041764CF"/>
    <w:rsid w:val="0AF07248"/>
    <w:rsid w:val="17EE15C8"/>
    <w:rsid w:val="1B890533"/>
    <w:rsid w:val="2EA54FD4"/>
    <w:rsid w:val="43C73975"/>
    <w:rsid w:val="4549628A"/>
    <w:rsid w:val="4BB5459C"/>
    <w:rsid w:val="4CE611C2"/>
    <w:rsid w:val="4F043B4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4" w:line="248" w:lineRule="auto"/>
      <w:ind w:left="10" w:hanging="10"/>
      <w:jc w:val="both"/>
    </w:pPr>
    <w:rPr>
      <w:rFonts w:ascii="Times New Roman" w:hAnsi="Times New Roman" w:eastAsia="Times New Roman" w:cs="Times New Roman"/>
      <w:color w:val="181717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1163</Characters>
  <Lines>9</Lines>
  <Paragraphs>2</Paragraphs>
  <TotalTime>9</TotalTime>
  <ScaleCrop>false</ScaleCrop>
  <LinksUpToDate>false</LinksUpToDate>
  <CharactersWithSpaces>1365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2024-10-03T09:51:00Z</dcterms:created>
  <dc:creator>Željko Batovanja</dc:creator>
  <cp:lastModifiedBy>HP</cp:lastModifiedBy>
  <cp:lastPrinted>2023-05-08T09:04:00Z</cp:lastPrinted>
  <dcterms:modified xsi:type="dcterms:W3CDTF">2025-12-01T11:15:00Z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