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D2F">
      <w:pPr>
        <w:pStyle w:val="2"/>
        <w:numPr>
          <w:ilvl w:val="0"/>
          <w:numId w:val="0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o popisu radova</w:t>
      </w:r>
    </w:p>
    <w:p w14:paraId="5A179D30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1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2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 xml:space="preserve">OBRAZAC </w:t>
      </w:r>
      <w:r>
        <w:rPr>
          <w:rFonts w:hint="default" w:ascii="Times New Roman" w:hAnsi="Times New Roman" w:eastAsia="DengXian" w:cs="Times New Roman"/>
          <w:b/>
          <w:i/>
          <w:color w:val="3366FF"/>
          <w:lang w:val="hr-HR" w:eastAsia="zh-CN"/>
        </w:rPr>
        <w:t>III.</w:t>
      </w: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.</w:t>
      </w:r>
    </w:p>
    <w:p w14:paraId="5A179D33">
      <w:pPr>
        <w:spacing w:after="0"/>
        <w:jc w:val="both"/>
        <w:rPr>
          <w:rFonts w:ascii="Times New Roman" w:hAnsi="Times New Roman" w:eastAsia="DengXian" w:cs="Times New Roman"/>
          <w:lang w:eastAsia="zh-CN"/>
        </w:rPr>
      </w:pPr>
    </w:p>
    <w:p w14:paraId="5A179D34">
      <w:pPr>
        <w:spacing w:after="0" w:line="240" w:lineRule="auto"/>
        <w:rPr>
          <w:rFonts w:ascii="Times New Roman" w:hAnsi="Times New Roman" w:cs="Times New Roman"/>
        </w:rPr>
      </w:pPr>
    </w:p>
    <w:p w14:paraId="5A179D35">
      <w:pPr>
        <w:spacing w:after="0" w:line="240" w:lineRule="auto"/>
        <w:rPr>
          <w:rFonts w:ascii="Times New Roman" w:hAnsi="Times New Roman" w:cs="Times New Roman"/>
        </w:rPr>
      </w:pPr>
    </w:p>
    <w:p w14:paraId="5A179D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RADOVA</w:t>
      </w:r>
    </w:p>
    <w:p w14:paraId="5A179D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izvršenih u godini u kojoj je započeo postupak j</w:t>
      </w:r>
      <w:r>
        <w:rPr>
          <w:rFonts w:hint="default" w:ascii="Times New Roman" w:hAnsi="Times New Roman" w:cs="Times New Roman"/>
          <w:b/>
          <w:lang w:val="hr-HR"/>
        </w:rPr>
        <w:t>ednostavne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nabave i</w:t>
      </w:r>
    </w:p>
    <w:p w14:paraId="5A179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tijekom 5 (pet) godina koje prethode toj godini</w:t>
      </w:r>
    </w:p>
    <w:p w14:paraId="5A179D39">
      <w:pPr>
        <w:spacing w:after="0" w:line="240" w:lineRule="auto"/>
        <w:rPr>
          <w:rFonts w:ascii="Times New Roman" w:hAnsi="Times New Roman" w:cs="Times New Roman"/>
        </w:rPr>
      </w:pPr>
    </w:p>
    <w:p w14:paraId="5A179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918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4139"/>
        <w:gridCol w:w="1941"/>
        <w:gridCol w:w="1318"/>
        <w:gridCol w:w="1980"/>
      </w:tblGrid>
      <w:tr w14:paraId="5A179D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 w14:paraId="5A179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</w:tcBorders>
            <w:shd w:val="clear" w:color="auto" w:fill="E0E0E0"/>
            <w:vAlign w:val="center"/>
          </w:tcPr>
          <w:p w14:paraId="5A179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Opis radova iz ugovora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Vrijednost izvedenih radova</w:t>
            </w:r>
          </w:p>
          <w:p w14:paraId="5A179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i mjesto izvršenja radova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14:paraId="5A179D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179D72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5A179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5A179D74">
      <w:pPr>
        <w:spacing w:after="0" w:line="240" w:lineRule="auto"/>
        <w:rPr>
          <w:rFonts w:ascii="Times New Roman" w:hAnsi="Times New Roman" w:cs="Times New Roman"/>
        </w:rPr>
      </w:pPr>
    </w:p>
    <w:p w14:paraId="5A179D75">
      <w:pPr>
        <w:spacing w:after="0" w:line="240" w:lineRule="auto"/>
        <w:rPr>
          <w:rFonts w:ascii="Times New Roman" w:hAnsi="Times New Roman" w:cs="Times New Roman"/>
        </w:rPr>
      </w:pPr>
    </w:p>
    <w:p w14:paraId="5A179D76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5A179D77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8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9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M.P.</w:t>
      </w:r>
    </w:p>
    <w:p w14:paraId="5A179D7A">
      <w:pPr>
        <w:spacing w:after="0"/>
        <w:ind w:left="3540" w:firstLine="4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  ______________________________________</w:t>
      </w:r>
    </w:p>
    <w:p w14:paraId="5A179D7B">
      <w:pPr>
        <w:spacing w:after="0"/>
        <w:ind w:left="3540" w:firstLine="4"/>
        <w:jc w:val="both"/>
        <w:rPr>
          <w:rFonts w:ascii="Times New Roman" w:hAnsi="Times New Roman" w:eastAsia="DengXian" w:cs="Times New Roman"/>
          <w:i/>
          <w:sz w:val="18"/>
          <w:szCs w:val="18"/>
          <w:lang w:eastAsia="zh-CN"/>
        </w:rPr>
      </w:pPr>
      <w:r>
        <w:rPr>
          <w:rFonts w:ascii="Times New Roman" w:hAnsi="Times New Roman" w:eastAsia="DengXi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62F03"/>
    <w:rsid w:val="00075082"/>
    <w:rsid w:val="000E7D85"/>
    <w:rsid w:val="00214134"/>
    <w:rsid w:val="00220A8B"/>
    <w:rsid w:val="00276B75"/>
    <w:rsid w:val="00447628"/>
    <w:rsid w:val="00527A3C"/>
    <w:rsid w:val="005449AD"/>
    <w:rsid w:val="00755809"/>
    <w:rsid w:val="0083696A"/>
    <w:rsid w:val="008A2025"/>
    <w:rsid w:val="00A2184F"/>
    <w:rsid w:val="00D660C7"/>
    <w:rsid w:val="00F4437B"/>
    <w:rsid w:val="3CF309C8"/>
    <w:rsid w:val="632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pBdr>
        <w:bottom w:val="single" w:color="585858" w:themeColor="text1" w:themeTint="A6" w:sz="4" w:space="1"/>
      </w:pBdr>
      <w:spacing w:before="360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333F50" w:themeColor="text2" w:themeShade="BF"/>
      <w:lang w:eastAsia="en-US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3F50" w:themeColor="text2" w:themeShade="BF"/>
      <w:lang w:eastAsia="en-US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Grid Table 1 Light Accent 1"/>
    <w:basedOn w:val="12"/>
    <w:qFormat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Naslov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Naslov 3 Char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Naslov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333F50" w:themeColor="text2" w:themeShade="BF"/>
    </w:rPr>
  </w:style>
  <w:style w:type="character" w:customStyle="1" w:styleId="20">
    <w:name w:val="Naslov 6 Char"/>
    <w:basedOn w:val="11"/>
    <w:link w:val="7"/>
    <w:semiHidden/>
    <w:qFormat/>
    <w:uiPriority w:val="0"/>
    <w:rPr>
      <w:rFonts w:asciiTheme="majorHAnsi" w:hAnsiTheme="majorHAnsi" w:eastAsiaTheme="majorEastAsia" w:cstheme="majorBidi"/>
      <w:i/>
      <w:iCs/>
      <w:color w:val="333F50" w:themeColor="text2" w:themeShade="BF"/>
    </w:rPr>
  </w:style>
  <w:style w:type="character" w:customStyle="1" w:styleId="21">
    <w:name w:val="Naslov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Lines>4</Lines>
  <Paragraphs>1</Paragraphs>
  <TotalTime>3</TotalTime>
  <ScaleCrop>false</ScaleCrop>
  <LinksUpToDate>false</LinksUpToDate>
  <CharactersWithSpaces>648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2021-03-06T20:19:00Z</dcterms:created>
  <dc:creator>Marijana Šperanda</dc:creator>
  <cp:keywords>izjava;popis;radovi</cp:keywords>
  <cp:lastModifiedBy>HP</cp:lastModifiedBy>
  <dcterms:modified xsi:type="dcterms:W3CDTF">2025-10-24T07:57:05Z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